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25 декабря 2008 года N 273-ФЗ</w:t>
      </w:r>
      <w:r w:rsidRPr="009C15FD">
        <w:rPr>
          <w:rFonts w:ascii="Calibri" w:eastAsia="Times New Roman" w:hAnsi="Calibri" w:cs="Calibri"/>
        </w:rPr>
        <w:br/>
      </w:r>
    </w:p>
    <w:p w:rsidR="009C15FD" w:rsidRPr="009C15FD" w:rsidRDefault="009C15FD" w:rsidP="009C15FD">
      <w:pPr>
        <w:widowControl w:val="0"/>
        <w:pBdr>
          <w:bottom w:val="single" w:sz="6" w:space="0" w:color="auto"/>
        </w:pBdr>
        <w:autoSpaceDE w:val="0"/>
        <w:autoSpaceDN w:val="0"/>
        <w:adjustRightInd w:val="0"/>
        <w:spacing w:after="0" w:line="240" w:lineRule="auto"/>
        <w:rPr>
          <w:rFonts w:ascii="Calibri" w:eastAsia="Times New Roman" w:hAnsi="Calibri" w:cs="Calibri"/>
          <w:sz w:val="5"/>
          <w:szCs w:val="5"/>
        </w:rPr>
      </w:pP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b/>
          <w:bCs/>
        </w:rPr>
      </w:pPr>
      <w:r w:rsidRPr="009C15FD">
        <w:rPr>
          <w:rFonts w:ascii="Calibri" w:eastAsia="Times New Roman" w:hAnsi="Calibri" w:cs="Calibri"/>
          <w:b/>
          <w:bCs/>
        </w:rPr>
        <w:t>РОССИЙСКАЯ ФЕДЕРАЦИЯ</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b/>
          <w:bCs/>
        </w:rPr>
      </w:pP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b/>
          <w:bCs/>
        </w:rPr>
      </w:pPr>
      <w:bookmarkStart w:id="0" w:name="_GoBack"/>
      <w:r w:rsidRPr="009C15FD">
        <w:rPr>
          <w:rFonts w:ascii="Calibri" w:eastAsia="Times New Roman" w:hAnsi="Calibri" w:cs="Calibri"/>
          <w:b/>
          <w:bCs/>
        </w:rPr>
        <w:t>ФЕДЕРАЛЬНЫЙ ЗАКОН</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b/>
          <w:bCs/>
        </w:rPr>
      </w:pP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b/>
          <w:bCs/>
        </w:rPr>
      </w:pPr>
      <w:r w:rsidRPr="009C15FD">
        <w:rPr>
          <w:rFonts w:ascii="Calibri" w:eastAsia="Times New Roman" w:hAnsi="Calibri" w:cs="Calibri"/>
          <w:b/>
          <w:bCs/>
        </w:rPr>
        <w:t>О ПРОТИВОДЕЙСТВИИ КОРРУПЦИИ</w:t>
      </w:r>
    </w:p>
    <w:bookmarkEnd w:id="0"/>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Принят</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Государственной Думой</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19 декабря 2008 года</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Одобрен</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Советом Федерации</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22 декабря 2008 года</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r w:rsidRPr="009C15FD">
        <w:rPr>
          <w:rFonts w:ascii="Calibri" w:eastAsia="Times New Roman" w:hAnsi="Calibri" w:cs="Calibri"/>
        </w:rPr>
        <w:t xml:space="preserve">(в ред. Федеральных законов от 11.07.2011 </w:t>
      </w:r>
      <w:hyperlink r:id="rId5" w:history="1">
        <w:r w:rsidRPr="009C15FD">
          <w:rPr>
            <w:rFonts w:ascii="Calibri" w:eastAsia="Times New Roman" w:hAnsi="Calibri" w:cs="Calibri"/>
            <w:color w:val="0000FF"/>
          </w:rPr>
          <w:t>N 200-ФЗ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r w:rsidRPr="009C15FD">
        <w:rPr>
          <w:rFonts w:ascii="Calibri" w:eastAsia="Times New Roman" w:hAnsi="Calibri" w:cs="Calibri"/>
        </w:rPr>
        <w:t xml:space="preserve">от 21.11.2011 </w:t>
      </w:r>
      <w:hyperlink r:id="rId6" w:history="1">
        <w:r w:rsidRPr="009C15FD">
          <w:rPr>
            <w:rFonts w:ascii="Calibri" w:eastAsia="Times New Roman" w:hAnsi="Calibri" w:cs="Calibri"/>
            <w:color w:val="0000FF"/>
          </w:rPr>
          <w:t>N 329-ФЗ</w:t>
        </w:r>
      </w:hyperlink>
      <w:r w:rsidRPr="009C15FD">
        <w:rPr>
          <w:rFonts w:ascii="Calibri" w:eastAsia="Times New Roman" w:hAnsi="Calibri" w:cs="Calibri"/>
        </w:rPr>
        <w:t xml:space="preserve">, от 03.12.2012 </w:t>
      </w:r>
      <w:hyperlink r:id="rId7" w:history="1">
        <w:r w:rsidRPr="009C15FD">
          <w:rPr>
            <w:rFonts w:ascii="Calibri" w:eastAsia="Times New Roman" w:hAnsi="Calibri" w:cs="Calibri"/>
            <w:color w:val="0000FF"/>
          </w:rPr>
          <w:t>N 231-ФЗ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r w:rsidRPr="009C15FD">
        <w:rPr>
          <w:rFonts w:ascii="Calibri" w:eastAsia="Times New Roman" w:hAnsi="Calibri" w:cs="Calibri"/>
        </w:rPr>
        <w:t xml:space="preserve">от 29.12.2012 </w:t>
      </w:r>
      <w:hyperlink r:id="rId8" w:history="1">
        <w:r w:rsidRPr="009C15FD">
          <w:rPr>
            <w:rFonts w:ascii="Calibri" w:eastAsia="Times New Roman" w:hAnsi="Calibri" w:cs="Calibri"/>
            <w:color w:val="0000FF"/>
          </w:rPr>
          <w:t>N 280-ФЗ</w:t>
        </w:r>
      </w:hyperlink>
      <w:r w:rsidRPr="009C15FD">
        <w:rPr>
          <w:rFonts w:ascii="Calibri" w:eastAsia="Times New Roman" w:hAnsi="Calibri" w:cs="Calibri"/>
        </w:rPr>
        <w:t xml:space="preserve">, от 07.05.2013 </w:t>
      </w:r>
      <w:hyperlink r:id="rId9" w:history="1">
        <w:r w:rsidRPr="009C15FD">
          <w:rPr>
            <w:rFonts w:ascii="Calibri" w:eastAsia="Times New Roman" w:hAnsi="Calibri" w:cs="Calibri"/>
            <w:color w:val="0000FF"/>
          </w:rPr>
          <w:t>N 102-ФЗ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jc w:val="center"/>
        <w:rPr>
          <w:rFonts w:ascii="Calibri" w:eastAsia="Times New Roman" w:hAnsi="Calibri" w:cs="Calibri"/>
        </w:rPr>
      </w:pPr>
      <w:r w:rsidRPr="009C15FD">
        <w:rPr>
          <w:rFonts w:ascii="Calibri" w:eastAsia="Times New Roman" w:hAnsi="Calibri" w:cs="Calibri"/>
        </w:rPr>
        <w:t xml:space="preserve">от 30.09.2013 </w:t>
      </w:r>
      <w:hyperlink r:id="rId10" w:history="1">
        <w:r w:rsidRPr="009C15FD">
          <w:rPr>
            <w:rFonts w:ascii="Calibri" w:eastAsia="Times New Roman" w:hAnsi="Calibri" w:cs="Calibri"/>
            <w:color w:val="0000FF"/>
          </w:rPr>
          <w:t>N 261-ФЗ</w:t>
        </w:r>
      </w:hyperlink>
      <w:r w:rsidRPr="009C15FD">
        <w:rPr>
          <w:rFonts w:ascii="Calibri" w:eastAsia="Times New Roman" w:hAnsi="Calibri" w:cs="Calibri"/>
        </w:rPr>
        <w:t xml:space="preserve">, от 28.12.2013 </w:t>
      </w:r>
      <w:hyperlink r:id="rId11" w:history="1">
        <w:r w:rsidRPr="009C15FD">
          <w:rPr>
            <w:rFonts w:ascii="Calibri" w:eastAsia="Times New Roman" w:hAnsi="Calibri" w:cs="Calibri"/>
            <w:color w:val="0000FF"/>
          </w:rPr>
          <w:t>N 396-ФЗ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1" w:name="Par25"/>
      <w:bookmarkEnd w:id="1"/>
      <w:r w:rsidRPr="009C15FD">
        <w:rPr>
          <w:rFonts w:ascii="Calibri" w:eastAsia="Times New Roman" w:hAnsi="Calibri" w:cs="Calibri"/>
        </w:rPr>
        <w:t>Статья 1. Основные понятия, используемые в настоящем Федеральном законе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Для целей настоящего Федерального закона используются следующие основные понятия: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коррупция: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 w:name="Par29"/>
      <w:bookmarkEnd w:id="2"/>
      <w:r w:rsidRPr="009C15FD">
        <w:rPr>
          <w:rFonts w:ascii="Calibri" w:eastAsia="Times New Roman"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б) совершение деяний, указанных в </w:t>
      </w:r>
      <w:hyperlink r:id="rId12" w:anchor="Par29" w:history="1">
        <w:r w:rsidRPr="009C15FD">
          <w:rPr>
            <w:rFonts w:ascii="Calibri" w:eastAsia="Times New Roman" w:hAnsi="Calibri" w:cs="Calibri"/>
            <w:color w:val="0000FF"/>
          </w:rPr>
          <w:t>подпункте "а"</w:t>
        </w:r>
      </w:hyperlink>
      <w:r w:rsidRPr="009C15FD">
        <w:rPr>
          <w:rFonts w:ascii="Calibri" w:eastAsia="Times New Roman" w:hAnsi="Calibri" w:cs="Calibri"/>
        </w:rPr>
        <w:t xml:space="preserve"> настоящего пункта, от имени или в интересах юридического лица;</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а) по предупреждению коррупции, в том числе по выявлению и последующему устранению причин коррупции (профилактика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б) по выявлению, предупреждению, пресечению, раскрытию и расследованию коррупционных правонарушений (борьба с коррупцией);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в) по минимизации и (или) ликвидации последствий коррупционных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нормативные правовые акты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б) законы и иные нормативные правовые акты органов государственной власти субъектов </w:t>
      </w:r>
      <w:r w:rsidRPr="009C15FD">
        <w:rPr>
          <w:rFonts w:ascii="Calibri" w:eastAsia="Times New Roman" w:hAnsi="Calibri" w:cs="Calibri"/>
        </w:rPr>
        <w:lastRenderedPageBreak/>
        <w:t>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в) муниципальные правовые акты;</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3 введен Федеральным </w:t>
      </w:r>
      <w:hyperlink r:id="rId13"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4 введен Федеральным </w:t>
      </w:r>
      <w:hyperlink r:id="rId14"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 w:name="Par43"/>
      <w:bookmarkEnd w:id="3"/>
      <w:r w:rsidRPr="009C15FD">
        <w:rPr>
          <w:rFonts w:ascii="Calibri" w:eastAsia="Times New Roman" w:hAnsi="Calibri" w:cs="Calibri"/>
        </w:rPr>
        <w:t>Статья 2. Правовая основа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Правовую основу противодействия коррупции составляют </w:t>
      </w:r>
      <w:hyperlink r:id="rId15" w:history="1">
        <w:r w:rsidRPr="009C15FD">
          <w:rPr>
            <w:rFonts w:ascii="Calibri" w:eastAsia="Times New Roman" w:hAnsi="Calibri" w:cs="Calibri"/>
            <w:color w:val="0000FF"/>
          </w:rPr>
          <w:t>Конституция</w:t>
        </w:r>
      </w:hyperlink>
      <w:r w:rsidRPr="009C15FD">
        <w:rPr>
          <w:rFonts w:ascii="Calibri" w:eastAsia="Times New Roman"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4" w:name="Par47"/>
      <w:bookmarkEnd w:id="4"/>
      <w:r w:rsidRPr="009C15FD">
        <w:rPr>
          <w:rFonts w:ascii="Calibri" w:eastAsia="Times New Roman" w:hAnsi="Calibri" w:cs="Calibri"/>
        </w:rPr>
        <w:t>Статья 3. Основные принципы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Противодействие коррупции в Российской Федерации основывается на следующих основных принципах: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признание, обеспечение и защита основных прав и свобод человека и гражданина;</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законность;</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публичность и открытость деятельности государственных органов и органов местного самоуправления;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неотвратимость ответственности за совершение коррупционных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6) приоритетное применение мер по предупреждению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7) сотрудничество государства с институтами гражданского общества, международными организациями и физическими лицами.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5" w:name="Par58"/>
      <w:bookmarkEnd w:id="5"/>
      <w:r w:rsidRPr="009C15FD">
        <w:rPr>
          <w:rFonts w:ascii="Calibri" w:eastAsia="Times New Roman" w:hAnsi="Calibri" w:cs="Calibri"/>
        </w:rPr>
        <w:t>Статья 4. Международное сотрудничество Российской Федерации в области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предоставления в надлежащих случаях предметов или образцов веществ для проведения исследований или судебных экспертиз;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обмена информацией по вопросам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координации деятельности по профилактике коррупции и борьбе с коррупцией.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6"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6" w:name="Par68"/>
      <w:bookmarkEnd w:id="6"/>
      <w:r w:rsidRPr="009C15FD">
        <w:rPr>
          <w:rFonts w:ascii="Calibri" w:eastAsia="Times New Roman" w:hAnsi="Calibri" w:cs="Calibri"/>
        </w:rPr>
        <w:t>Статья 5. Организационные основы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Президент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определяет основные направления государственной политики в области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4.1 введена Федеральным </w:t>
      </w:r>
      <w:hyperlink r:id="rId17"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11 января 1995 года N 4-ФЗ "О Счетной палате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7" w:name="Par82"/>
      <w:bookmarkEnd w:id="7"/>
      <w:r w:rsidRPr="009C15FD">
        <w:rPr>
          <w:rFonts w:ascii="Calibri" w:eastAsia="Times New Roman" w:hAnsi="Calibri" w:cs="Calibri"/>
        </w:rPr>
        <w:t>Статья 6. Меры по профилактике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Профилактика коррупции осуществляется путем применения следующих основных мер:</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формирование в обществе нетерпимости к коррупционному поведению;</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антикоррупционная экспертиза правовых актов и их проектов;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2.1 введен Федеральным </w:t>
      </w:r>
      <w:hyperlink r:id="rId19"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sidRPr="009C15FD">
          <w:rPr>
            <w:rFonts w:ascii="Calibri" w:eastAsia="Times New Roman" w:hAnsi="Calibri" w:cs="Calibri"/>
            <w:color w:val="0000FF"/>
          </w:rPr>
          <w:t>перечень</w:t>
        </w:r>
      </w:hyperlink>
      <w:r w:rsidRPr="009C15FD">
        <w:rPr>
          <w:rFonts w:ascii="Calibri" w:eastAsia="Times New Roman"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Федеральных законов от 21.11.2011 </w:t>
      </w:r>
      <w:hyperlink r:id="rId21" w:history="1">
        <w:r w:rsidRPr="009C15FD">
          <w:rPr>
            <w:rFonts w:ascii="Calibri" w:eastAsia="Times New Roman" w:hAnsi="Calibri" w:cs="Calibri"/>
            <w:color w:val="0000FF"/>
          </w:rPr>
          <w:t>N 329-ФЗ</w:t>
        </w:r>
      </w:hyperlink>
      <w:r w:rsidRPr="009C15FD">
        <w:rPr>
          <w:rFonts w:ascii="Calibri" w:eastAsia="Times New Roman" w:hAnsi="Calibri" w:cs="Calibri"/>
        </w:rPr>
        <w:t xml:space="preserve">, от 03.12.2012 </w:t>
      </w:r>
      <w:hyperlink r:id="rId22" w:history="1">
        <w:r w:rsidRPr="009C15FD">
          <w:rPr>
            <w:rFonts w:ascii="Calibri" w:eastAsia="Times New Roman" w:hAnsi="Calibri" w:cs="Calibri"/>
            <w:color w:val="0000FF"/>
          </w:rPr>
          <w:t>N 231-ФЗ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8" w:name="Par95"/>
      <w:bookmarkEnd w:id="8"/>
      <w:r w:rsidRPr="009C15FD">
        <w:rPr>
          <w:rFonts w:ascii="Calibri" w:eastAsia="Times New Roman" w:hAnsi="Calibri" w:cs="Calibri"/>
        </w:rPr>
        <w:t>Статья 7. Основные направления деятельности государственных органов по повышению эффективности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проведение единой государственной политики в области противодействия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создание механизма взаимодействия правоохранительных и иных государственных </w:t>
      </w:r>
      <w:r w:rsidRPr="009C15FD">
        <w:rPr>
          <w:rFonts w:ascii="Calibri" w:eastAsia="Times New Roman" w:hAnsi="Calibri" w:cs="Calibri"/>
        </w:rP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6 в ред. Федерального </w:t>
      </w:r>
      <w:hyperlink r:id="rId23"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8) обеспечение независимости средств массовой информации;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9) неукоснительное соблюдение принципов независимости судей и невмешательства в судебную деятельность;</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10) совершенствование организации деятельности правоохранительных и контролирующих органов по противодействию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11) совершенствование порядка прохождения государственной и муниципальной службы;</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24"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28.12.2013 N 396-ФЗ)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13) устранение необоснованных запретов и ограничений, особенно в области экономической деятельности;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15) повышение уровня оплаты труда и социальной защищенности государственных и муниципальных служащих;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17) усиление контроля за решением вопросов, содержащихся в обращениях граждан и юридических лиц;</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9" w:name="Par122"/>
      <w:bookmarkEnd w:id="9"/>
      <w:r w:rsidRPr="009C15FD">
        <w:rPr>
          <w:rFonts w:ascii="Calibri" w:eastAsia="Times New Roman"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25"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07.05.2013 N 102-ФЗ)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0" w:name="Par126"/>
      <w:bookmarkEnd w:id="10"/>
      <w:r w:rsidRPr="009C15FD">
        <w:rPr>
          <w:rFonts w:ascii="Calibri" w:eastAsia="Times New Roman" w:hAnsi="Calibri" w:cs="Calibri"/>
        </w:rPr>
        <w:t xml:space="preserve">1. В случаях, предусмотренных Федеральным </w:t>
      </w:r>
      <w:hyperlink r:id="rId26"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1" w:name="Par127"/>
      <w:bookmarkEnd w:id="11"/>
      <w:r w:rsidRPr="009C15FD">
        <w:rPr>
          <w:rFonts w:ascii="Calibri" w:eastAsia="Times New Roman" w:hAnsi="Calibri" w:cs="Calibri"/>
        </w:rPr>
        <w:t>1) лицам, замещающим (занимающим):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а) государственные должности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б) должности первого заместителя и заместителей Генерального прокурора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в) должности членов Совета директоров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г) государственные должности субъектов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е) должности заместителей руководителей федеральных органов исполнительной власти;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з) должности глав городских округов, глав муниципальных районов;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супругам и несовершеннолетним детям лиц, указанных в </w:t>
      </w:r>
      <w:hyperlink r:id="rId27" w:anchor="Par126" w:history="1">
        <w:r w:rsidRPr="009C15FD">
          <w:rPr>
            <w:rFonts w:ascii="Calibri" w:eastAsia="Times New Roman" w:hAnsi="Calibri" w:cs="Calibri"/>
            <w:color w:val="0000FF"/>
          </w:rPr>
          <w:t>пункте 1</w:t>
        </w:r>
      </w:hyperlink>
      <w:r w:rsidRPr="009C15FD">
        <w:rPr>
          <w:rFonts w:ascii="Calibri" w:eastAsia="Times New Roman" w:hAnsi="Calibri" w:cs="Calibri"/>
        </w:rPr>
        <w:t xml:space="preserve"> настоящей части;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иным лицам в случаях, предусмотренных федеральными законами.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28" w:anchor="Par127" w:history="1">
        <w:r w:rsidRPr="009C15FD">
          <w:rPr>
            <w:rFonts w:ascii="Calibri" w:eastAsia="Times New Roman" w:hAnsi="Calibri" w:cs="Calibri"/>
            <w:color w:val="0000FF"/>
          </w:rPr>
          <w:t>пункте 1 части 1</w:t>
        </w:r>
      </w:hyperlink>
      <w:r w:rsidRPr="009C15FD">
        <w:rPr>
          <w:rFonts w:ascii="Calibri" w:eastAsia="Times New Roman" w:hAnsi="Calibri"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12" w:name="Par141"/>
      <w:bookmarkEnd w:id="12"/>
      <w:r w:rsidRPr="009C15FD">
        <w:rPr>
          <w:rFonts w:ascii="Calibri" w:eastAsia="Times New Roman" w:hAnsi="Calibri" w:cs="Calibri"/>
        </w:rPr>
        <w:t>Статья 8. Представление сведений о доходах, об имуществе и обязательствах имущественного характера</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29"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30"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3" w:name="Par146"/>
      <w:bookmarkEnd w:id="13"/>
      <w:r w:rsidRPr="009C15FD">
        <w:rPr>
          <w:rFonts w:ascii="Calibri" w:eastAsia="Times New Roman"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4" w:name="Par147"/>
      <w:bookmarkEnd w:id="14"/>
      <w:r w:rsidRPr="009C15FD">
        <w:rPr>
          <w:rFonts w:ascii="Calibri" w:eastAsia="Times New Roman" w:hAnsi="Calibri" w:cs="Calibri"/>
        </w:rPr>
        <w:t xml:space="preserve">1) граждане, претендующие на замещение должностей государственной или муниципальной службы, включенных в </w:t>
      </w:r>
      <w:hyperlink r:id="rId31" w:history="1">
        <w:r w:rsidRPr="009C15FD">
          <w:rPr>
            <w:rFonts w:ascii="Calibri" w:eastAsia="Times New Roman" w:hAnsi="Calibri" w:cs="Calibri"/>
            <w:color w:val="0000FF"/>
          </w:rPr>
          <w:t>перечни</w:t>
        </w:r>
      </w:hyperlink>
      <w:r w:rsidRPr="009C15FD">
        <w:rPr>
          <w:rFonts w:ascii="Calibri" w:eastAsia="Times New Roman" w:hAnsi="Calibri" w:cs="Calibri"/>
        </w:rPr>
        <w:t>, установленные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1.1 введен Федеральным </w:t>
      </w:r>
      <w:hyperlink r:id="rId32"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граждане, претендующие на замещение должностей, включенных в </w:t>
      </w:r>
      <w:hyperlink r:id="rId33" w:history="1">
        <w:r w:rsidRPr="009C15FD">
          <w:rPr>
            <w:rFonts w:ascii="Calibri" w:eastAsia="Times New Roman" w:hAnsi="Calibri" w:cs="Calibri"/>
            <w:color w:val="0000FF"/>
          </w:rPr>
          <w:t>перечни</w:t>
        </w:r>
      </w:hyperlink>
      <w:r w:rsidRPr="009C15FD">
        <w:rPr>
          <w:rFonts w:ascii="Calibri" w:eastAsia="Times New Roman"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граждане, претендующие на замещение отдельных должностей, включенных в </w:t>
      </w:r>
      <w:hyperlink r:id="rId34" w:history="1">
        <w:r w:rsidRPr="009C15FD">
          <w:rPr>
            <w:rFonts w:ascii="Calibri" w:eastAsia="Times New Roman" w:hAnsi="Calibri" w:cs="Calibri"/>
            <w:color w:val="0000FF"/>
          </w:rPr>
          <w:t>перечни</w:t>
        </w:r>
      </w:hyperlink>
      <w:r w:rsidRPr="009C15FD">
        <w:rPr>
          <w:rFonts w:ascii="Calibri" w:eastAsia="Times New Roman"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C15FD" w:rsidRPr="009C15FD" w:rsidRDefault="009C15FD" w:rsidP="009C15FD">
      <w:pPr>
        <w:widowControl w:val="0"/>
        <w:pBdr>
          <w:bottom w:val="single" w:sz="6" w:space="0" w:color="auto"/>
        </w:pBdr>
        <w:autoSpaceDE w:val="0"/>
        <w:autoSpaceDN w:val="0"/>
        <w:adjustRightInd w:val="0"/>
        <w:spacing w:after="0" w:line="240" w:lineRule="auto"/>
        <w:rPr>
          <w:rFonts w:ascii="Calibri" w:eastAsia="Times New Roman" w:hAnsi="Calibri" w:cs="Calibri"/>
          <w:sz w:val="5"/>
          <w:szCs w:val="5"/>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КонсультантПлюс: примечание.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35" w:history="1">
        <w:r w:rsidRPr="009C15FD">
          <w:rPr>
            <w:rFonts w:ascii="Calibri" w:eastAsia="Times New Roman" w:hAnsi="Calibri" w:cs="Calibri"/>
            <w:color w:val="0000FF"/>
          </w:rPr>
          <w:t>часть вторая статьи 4</w:t>
        </w:r>
      </w:hyperlink>
      <w:r w:rsidRPr="009C15FD">
        <w:rPr>
          <w:rFonts w:ascii="Calibri" w:eastAsia="Times New Roman" w:hAnsi="Calibri" w:cs="Calibri"/>
        </w:rPr>
        <w:t xml:space="preserve"> Федерального закона от 29.12.2012 N 280-ФЗ).</w:t>
      </w:r>
    </w:p>
    <w:p w:rsidR="009C15FD" w:rsidRPr="009C15FD" w:rsidRDefault="009C15FD" w:rsidP="009C15FD">
      <w:pPr>
        <w:widowControl w:val="0"/>
        <w:pBdr>
          <w:bottom w:val="single" w:sz="6" w:space="0" w:color="auto"/>
        </w:pBdr>
        <w:autoSpaceDE w:val="0"/>
        <w:autoSpaceDN w:val="0"/>
        <w:adjustRightInd w:val="0"/>
        <w:spacing w:after="0" w:line="240" w:lineRule="auto"/>
        <w:rPr>
          <w:rFonts w:ascii="Calibri" w:eastAsia="Times New Roman" w:hAnsi="Calibri" w:cs="Calibri"/>
          <w:sz w:val="5"/>
          <w:szCs w:val="5"/>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5" w:name="Par156"/>
      <w:bookmarkEnd w:id="15"/>
      <w:r w:rsidRPr="009C15FD">
        <w:rPr>
          <w:rFonts w:ascii="Calibri" w:eastAsia="Times New Roman" w:hAnsi="Calibri" w:cs="Calibri"/>
        </w:rPr>
        <w:t>3.1) граждане, претендующие на замещение должностей руководителей государственных (муниципальных) учреждений;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(п. 3.1 введен Федеральным </w:t>
      </w:r>
      <w:hyperlink r:id="rId36"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29.12.2012 N 280-ФЗ)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6" w:name="Par158"/>
      <w:bookmarkEnd w:id="16"/>
      <w:r w:rsidRPr="009C15FD">
        <w:rPr>
          <w:rFonts w:ascii="Calibri" w:eastAsia="Times New Roman" w:hAnsi="Calibri" w:cs="Calibri"/>
        </w:rPr>
        <w:t xml:space="preserve">4) лица, замещающие должности, указанные в </w:t>
      </w:r>
      <w:hyperlink r:id="rId37" w:anchor="Par147" w:history="1">
        <w:r w:rsidRPr="009C15FD">
          <w:rPr>
            <w:rFonts w:ascii="Calibri" w:eastAsia="Times New Roman" w:hAnsi="Calibri" w:cs="Calibri"/>
            <w:color w:val="0000FF"/>
          </w:rPr>
          <w:t>пунктах 1</w:t>
        </w:r>
      </w:hyperlink>
      <w:r w:rsidRPr="009C15FD">
        <w:rPr>
          <w:rFonts w:ascii="Calibri" w:eastAsia="Times New Roman" w:hAnsi="Calibri" w:cs="Calibri"/>
        </w:rPr>
        <w:t xml:space="preserve"> - </w:t>
      </w:r>
      <w:hyperlink r:id="rId38" w:anchor="Par156" w:history="1">
        <w:r w:rsidRPr="009C15FD">
          <w:rPr>
            <w:rFonts w:ascii="Calibri" w:eastAsia="Times New Roman" w:hAnsi="Calibri" w:cs="Calibri"/>
            <w:color w:val="0000FF"/>
          </w:rPr>
          <w:t>3.1</w:t>
        </w:r>
      </w:hyperlink>
      <w:r w:rsidRPr="009C15FD">
        <w:rPr>
          <w:rFonts w:ascii="Calibri" w:eastAsia="Times New Roman" w:hAnsi="Calibri" w:cs="Calibri"/>
        </w:rPr>
        <w:t xml:space="preserve"> настоящей части.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39"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29.12.2012 N 280-ФЗ)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Порядок представления сведений о доходах, об имуществе и обязательствах имущественного характера, указанных в </w:t>
      </w:r>
      <w:hyperlink r:id="rId40" w:anchor="Par146"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устанавливается федеральными законами, иными нормативными правовыми </w:t>
      </w:r>
      <w:hyperlink r:id="rId41" w:history="1">
        <w:r w:rsidRPr="009C15FD">
          <w:rPr>
            <w:rFonts w:ascii="Calibri" w:eastAsia="Times New Roman" w:hAnsi="Calibri" w:cs="Calibri"/>
            <w:color w:val="0000FF"/>
          </w:rPr>
          <w:t>актами</w:t>
        </w:r>
      </w:hyperlink>
      <w:r w:rsidRPr="009C15FD">
        <w:rPr>
          <w:rFonts w:ascii="Calibri" w:eastAsia="Times New Roman" w:hAnsi="Calibri" w:cs="Calibri"/>
        </w:rPr>
        <w:t xml:space="preserve"> Российской Федерации и нормативными </w:t>
      </w:r>
      <w:hyperlink r:id="rId42" w:history="1">
        <w:r w:rsidRPr="009C15FD">
          <w:rPr>
            <w:rFonts w:ascii="Calibri" w:eastAsia="Times New Roman" w:hAnsi="Calibri" w:cs="Calibri"/>
            <w:color w:val="0000FF"/>
          </w:rPr>
          <w:t>актами</w:t>
        </w:r>
      </w:hyperlink>
      <w:r w:rsidRPr="009C15FD">
        <w:rPr>
          <w:rFonts w:ascii="Calibri" w:eastAsia="Times New Roman" w:hAnsi="Calibri" w:cs="Calibri"/>
        </w:rPr>
        <w:t xml:space="preserve">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43"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Сведения о доходах, об имуществе и обязательствах имущественного характера, представляемые в соответствии с </w:t>
      </w:r>
      <w:hyperlink r:id="rId44"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45"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46"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отнесенные в соответствии с федеральным </w:t>
      </w:r>
      <w:hyperlink r:id="rId47"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к сведениям, составляющим государственную тайну, подлежат защите в соответствии с </w:t>
      </w:r>
      <w:hyperlink r:id="rId48"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w:t>
      </w:r>
      <w:r w:rsidRPr="009C15FD">
        <w:rPr>
          <w:rFonts w:ascii="Calibri" w:eastAsia="Times New Roman" w:hAnsi="Calibri" w:cs="Calibri"/>
        </w:rPr>
        <w:lastRenderedPageBreak/>
        <w:t>Федерации о государственной тайне.</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Федеральных законов от 03.12.2012 </w:t>
      </w:r>
      <w:hyperlink r:id="rId49" w:history="1">
        <w:r w:rsidRPr="009C15FD">
          <w:rPr>
            <w:rFonts w:ascii="Calibri" w:eastAsia="Times New Roman" w:hAnsi="Calibri" w:cs="Calibri"/>
            <w:color w:val="0000FF"/>
          </w:rPr>
          <w:t>N 231-ФЗ</w:t>
        </w:r>
      </w:hyperlink>
      <w:r w:rsidRPr="009C15FD">
        <w:rPr>
          <w:rFonts w:ascii="Calibri" w:eastAsia="Times New Roman" w:hAnsi="Calibri" w:cs="Calibri"/>
        </w:rPr>
        <w:t xml:space="preserve">, от 29.12.2012 </w:t>
      </w:r>
      <w:hyperlink r:id="rId50" w:history="1">
        <w:r w:rsidRPr="009C15FD">
          <w:rPr>
            <w:rFonts w:ascii="Calibri" w:eastAsia="Times New Roman" w:hAnsi="Calibri" w:cs="Calibri"/>
            <w:color w:val="0000FF"/>
          </w:rPr>
          <w:t>N 280-ФЗ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1"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2"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6. Сведения о доходах, об имуществе и обязательствах имущественного характера, представляемые лицами, указанными в </w:t>
      </w:r>
      <w:hyperlink r:id="rId53" w:anchor="Par158" w:history="1">
        <w:r w:rsidRPr="009C15FD">
          <w:rPr>
            <w:rFonts w:ascii="Calibri" w:eastAsia="Times New Roman" w:hAnsi="Calibri" w:cs="Calibri"/>
            <w:color w:val="0000FF"/>
          </w:rPr>
          <w:t>пункте 4 части 1</w:t>
        </w:r>
      </w:hyperlink>
      <w:r w:rsidRPr="009C15FD">
        <w:rPr>
          <w:rFonts w:ascii="Calibri" w:eastAsia="Times New Roman"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4" w:history="1">
        <w:r w:rsidRPr="009C15FD">
          <w:rPr>
            <w:rFonts w:ascii="Calibri" w:eastAsia="Times New Roman" w:hAnsi="Calibri" w:cs="Calibri"/>
            <w:color w:val="0000FF"/>
          </w:rPr>
          <w:t>порядке</w:t>
        </w:r>
      </w:hyperlink>
      <w:r w:rsidRPr="009C15FD">
        <w:rPr>
          <w:rFonts w:ascii="Calibri" w:eastAsia="Times New Roman" w:hAnsi="Calibri" w:cs="Calibri"/>
        </w:rPr>
        <w:t xml:space="preserve">, определяемом нормативными правовыми актами Российской Федерации, нормативными </w:t>
      </w:r>
      <w:hyperlink r:id="rId55" w:history="1">
        <w:r w:rsidRPr="009C15FD">
          <w:rPr>
            <w:rFonts w:ascii="Calibri" w:eastAsia="Times New Roman" w:hAnsi="Calibri" w:cs="Calibri"/>
            <w:color w:val="0000FF"/>
          </w:rPr>
          <w:t>актами</w:t>
        </w:r>
      </w:hyperlink>
      <w:r w:rsidRPr="009C15FD">
        <w:rPr>
          <w:rFonts w:ascii="Calibri" w:eastAsia="Times New Roman" w:hAnsi="Calibri" w:cs="Calibri"/>
        </w:rPr>
        <w:t xml:space="preserve">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56"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57"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8" w:history="1">
        <w:r w:rsidRPr="009C15FD">
          <w:rPr>
            <w:rFonts w:ascii="Calibri" w:eastAsia="Times New Roman" w:hAnsi="Calibri" w:cs="Calibri"/>
            <w:color w:val="0000FF"/>
          </w:rPr>
          <w:t>порядке</w:t>
        </w:r>
      </w:hyperlink>
      <w:r w:rsidRPr="009C15FD">
        <w:rPr>
          <w:rFonts w:ascii="Calibri" w:eastAsia="Times New Roman"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59" w:anchor="Par146"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супруги (супруга) и несовершеннолетних детей данного гражданина или лица.</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Федеральных законов от 03.12.2012 </w:t>
      </w:r>
      <w:hyperlink r:id="rId60" w:history="1">
        <w:r w:rsidRPr="009C15FD">
          <w:rPr>
            <w:rFonts w:ascii="Calibri" w:eastAsia="Times New Roman" w:hAnsi="Calibri" w:cs="Calibri"/>
            <w:color w:val="0000FF"/>
          </w:rPr>
          <w:t>N 231-ФЗ</w:t>
        </w:r>
      </w:hyperlink>
      <w:r w:rsidRPr="009C15FD">
        <w:rPr>
          <w:rFonts w:ascii="Calibri" w:eastAsia="Times New Roman" w:hAnsi="Calibri" w:cs="Calibri"/>
        </w:rPr>
        <w:t xml:space="preserve">, от 29.12.2012 </w:t>
      </w:r>
      <w:hyperlink r:id="rId61" w:history="1">
        <w:r w:rsidRPr="009C15FD">
          <w:rPr>
            <w:rFonts w:ascii="Calibri" w:eastAsia="Times New Roman" w:hAnsi="Calibri" w:cs="Calibri"/>
            <w:color w:val="0000FF"/>
          </w:rPr>
          <w:t>N 280-ФЗ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2" w:history="1">
        <w:r w:rsidRPr="009C15FD">
          <w:rPr>
            <w:rFonts w:ascii="Calibri" w:eastAsia="Times New Roman" w:hAnsi="Calibri" w:cs="Calibri"/>
            <w:color w:val="0000FF"/>
          </w:rPr>
          <w:t>порядке</w:t>
        </w:r>
      </w:hyperlink>
      <w:r w:rsidRPr="009C15FD">
        <w:rPr>
          <w:rFonts w:ascii="Calibri" w:eastAsia="Times New Roman"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7.1 введена Федеральным </w:t>
      </w:r>
      <w:hyperlink r:id="rId63"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29.12.2012 N 280-ФЗ)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w:t>
      </w:r>
      <w:r w:rsidRPr="009C15FD">
        <w:rPr>
          <w:rFonts w:ascii="Calibri" w:eastAsia="Times New Roman" w:hAnsi="Calibri" w:cs="Calibri"/>
        </w:rPr>
        <w:lastRenderedPageBreak/>
        <w:t>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Федеральных законов от 03.12.2012 </w:t>
      </w:r>
      <w:hyperlink r:id="rId64" w:history="1">
        <w:r w:rsidRPr="009C15FD">
          <w:rPr>
            <w:rFonts w:ascii="Calibri" w:eastAsia="Times New Roman" w:hAnsi="Calibri" w:cs="Calibri"/>
            <w:color w:val="0000FF"/>
          </w:rPr>
          <w:t>N 231-ФЗ</w:t>
        </w:r>
      </w:hyperlink>
      <w:r w:rsidRPr="009C15FD">
        <w:rPr>
          <w:rFonts w:ascii="Calibri" w:eastAsia="Times New Roman" w:hAnsi="Calibri" w:cs="Calibri"/>
        </w:rPr>
        <w:t xml:space="preserve">, от 29.12.2012 </w:t>
      </w:r>
      <w:hyperlink r:id="rId65" w:history="1">
        <w:r w:rsidRPr="009C15FD">
          <w:rPr>
            <w:rFonts w:ascii="Calibri" w:eastAsia="Times New Roman" w:hAnsi="Calibri" w:cs="Calibri"/>
            <w:color w:val="0000FF"/>
          </w:rPr>
          <w:t>N 280-ФЗ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9. Невыполнение гражданином или лицом, указанными в </w:t>
      </w:r>
      <w:hyperlink r:id="rId66" w:anchor="Par146"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обязанности, предусмотренной </w:t>
      </w:r>
      <w:hyperlink r:id="rId67" w:anchor="Par146"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Федеральных законов от 03.12.2012 </w:t>
      </w:r>
      <w:hyperlink r:id="rId68" w:history="1">
        <w:r w:rsidRPr="009C15FD">
          <w:rPr>
            <w:rFonts w:ascii="Calibri" w:eastAsia="Times New Roman" w:hAnsi="Calibri" w:cs="Calibri"/>
            <w:color w:val="0000FF"/>
          </w:rPr>
          <w:t>N 231-ФЗ</w:t>
        </w:r>
      </w:hyperlink>
      <w:r w:rsidRPr="009C15FD">
        <w:rPr>
          <w:rFonts w:ascii="Calibri" w:eastAsia="Times New Roman" w:hAnsi="Calibri" w:cs="Calibri"/>
        </w:rPr>
        <w:t xml:space="preserve">, от 29.12.2012 </w:t>
      </w:r>
      <w:hyperlink r:id="rId69" w:history="1">
        <w:r w:rsidRPr="009C15FD">
          <w:rPr>
            <w:rFonts w:ascii="Calibri" w:eastAsia="Times New Roman" w:hAnsi="Calibri" w:cs="Calibri"/>
            <w:color w:val="0000FF"/>
          </w:rPr>
          <w:t>N 280-ФЗ</w:t>
        </w:r>
      </w:hyperlink>
      <w:r w:rsidRPr="009C15FD">
        <w:rPr>
          <w:rFonts w:ascii="Calibri" w:eastAsia="Times New Roman" w:hAnsi="Calibri" w:cs="Calibri"/>
        </w:rPr>
        <w:t>)</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17" w:name="Par177"/>
      <w:bookmarkEnd w:id="17"/>
      <w:r w:rsidRPr="009C15FD">
        <w:rPr>
          <w:rFonts w:ascii="Calibri" w:eastAsia="Times New Roman" w:hAnsi="Calibri" w:cs="Calibri"/>
        </w:rPr>
        <w:t>Статья 8.1. Представление сведений о расходах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70"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18" w:name="Par181"/>
      <w:bookmarkEnd w:id="18"/>
      <w:r w:rsidRPr="009C15FD">
        <w:rPr>
          <w:rFonts w:ascii="Calibri" w:eastAsia="Times New Roman" w:hAnsi="Calibri" w:cs="Calibri"/>
        </w:rPr>
        <w:t xml:space="preserve">1. Лица, замещающие (занимающие) должности, включенные в </w:t>
      </w:r>
      <w:hyperlink r:id="rId71" w:history="1">
        <w:r w:rsidRPr="009C15FD">
          <w:rPr>
            <w:rFonts w:ascii="Calibri" w:eastAsia="Times New Roman" w:hAnsi="Calibri" w:cs="Calibri"/>
            <w:color w:val="0000FF"/>
          </w:rPr>
          <w:t>перечни</w:t>
        </w:r>
      </w:hyperlink>
      <w:r w:rsidRPr="009C15FD">
        <w:rPr>
          <w:rFonts w:ascii="Calibri" w:eastAsia="Times New Roman"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2"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73" w:history="1">
        <w:r w:rsidRPr="009C15FD">
          <w:rPr>
            <w:rFonts w:ascii="Calibri" w:eastAsia="Times New Roman" w:hAnsi="Calibri" w:cs="Calibri"/>
            <w:color w:val="0000FF"/>
          </w:rPr>
          <w:t>актами</w:t>
        </w:r>
      </w:hyperlink>
      <w:r w:rsidRPr="009C15FD">
        <w:rPr>
          <w:rFonts w:ascii="Calibri" w:eastAsia="Times New Roman" w:hAnsi="Calibri" w:cs="Calibri"/>
        </w:rPr>
        <w:t xml:space="preserve">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Контроль за соответствием расходов лиц, указанных в </w:t>
      </w:r>
      <w:hyperlink r:id="rId74" w:anchor="Par1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а также расходов их супруг (супругов) и несовершеннолетних детей общему доходу лиц, указанных в </w:t>
      </w:r>
      <w:hyperlink r:id="rId75" w:anchor="Par1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6"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Непредставление лицами, указанными в </w:t>
      </w:r>
      <w:hyperlink r:id="rId77" w:anchor="Par1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78" w:anchor="Par1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от замещаемой (занимаемой) должности, увольнение в установленном порядке с </w:t>
      </w:r>
      <w:r w:rsidRPr="009C15FD">
        <w:rPr>
          <w:rFonts w:ascii="Calibri" w:eastAsia="Times New Roman" w:hAnsi="Calibri" w:cs="Calibri"/>
        </w:rPr>
        <w:lastRenderedPageBreak/>
        <w:t>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79" w:anchor="Par1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80"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1" w:history="1">
        <w:r w:rsidRPr="009C15FD">
          <w:rPr>
            <w:rFonts w:ascii="Calibri" w:eastAsia="Times New Roman" w:hAnsi="Calibri" w:cs="Calibri"/>
            <w:color w:val="0000FF"/>
          </w:rPr>
          <w:t>порядке</w:t>
        </w:r>
      </w:hyperlink>
      <w:r w:rsidRPr="009C15FD">
        <w:rPr>
          <w:rFonts w:ascii="Calibri" w:eastAsia="Times New Roman"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2"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 требований о защите персональных данных.</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19" w:name="Par186"/>
      <w:bookmarkEnd w:id="19"/>
      <w:r w:rsidRPr="009C15FD">
        <w:rPr>
          <w:rFonts w:ascii="Calibri" w:eastAsia="Times New Roman"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0" w:name="Par188"/>
      <w:bookmarkEnd w:id="20"/>
      <w:r w:rsidRPr="009C15FD">
        <w:rPr>
          <w:rFonts w:ascii="Calibri" w:eastAsia="Times New Roman"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Невыполнение государственным или муниципальным служащим должностной (служебной) обязанности, предусмотренной </w:t>
      </w:r>
      <w:hyperlink r:id="rId83" w:anchor="Par188"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21" w:name="Par194"/>
      <w:bookmarkEnd w:id="21"/>
      <w:r w:rsidRPr="009C15FD">
        <w:rPr>
          <w:rFonts w:ascii="Calibri" w:eastAsia="Times New Roman" w:hAnsi="Calibri" w:cs="Calibri"/>
        </w:rPr>
        <w:lastRenderedPageBreak/>
        <w:t>Статья 10. Конфликт интересов на государственной и муниципальной службе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22" w:name="Par199"/>
      <w:bookmarkEnd w:id="22"/>
      <w:r w:rsidRPr="009C15FD">
        <w:rPr>
          <w:rFonts w:ascii="Calibri" w:eastAsia="Times New Roman" w:hAnsi="Calibri" w:cs="Calibri"/>
        </w:rPr>
        <w:t>Статья 11. Порядок предотвращения и урегулирования конфликта интересов на государственной и муниципальной службе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5.1 введена Федеральным </w:t>
      </w:r>
      <w:hyperlink r:id="rId84"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85"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23" w:name="Par210"/>
      <w:bookmarkEnd w:id="23"/>
      <w:r w:rsidRPr="009C15FD">
        <w:rPr>
          <w:rFonts w:ascii="Calibri" w:eastAsia="Times New Roman" w:hAnsi="Calibri" w:cs="Calibri"/>
        </w:rPr>
        <w:t xml:space="preserve">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w:t>
      </w:r>
      <w:r w:rsidRPr="009C15FD">
        <w:rPr>
          <w:rFonts w:ascii="Calibri" w:eastAsia="Times New Roman" w:hAnsi="Calibri" w:cs="Calibri"/>
        </w:rPr>
        <w:lastRenderedPageBreak/>
        <w:t>создаваемых для выполнения задач, поставленных перед федеральными государственными органами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86"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87"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88" w:anchor="Par186" w:history="1">
        <w:r w:rsidRPr="009C15FD">
          <w:rPr>
            <w:rFonts w:ascii="Calibri" w:eastAsia="Times New Roman" w:hAnsi="Calibri" w:cs="Calibri"/>
            <w:color w:val="0000FF"/>
          </w:rPr>
          <w:t>статьями 9</w:t>
        </w:r>
      </w:hyperlink>
      <w:r w:rsidRPr="009C15FD">
        <w:rPr>
          <w:rFonts w:ascii="Calibri" w:eastAsia="Times New Roman" w:hAnsi="Calibri" w:cs="Calibri"/>
        </w:rPr>
        <w:t xml:space="preserve"> - </w:t>
      </w:r>
      <w:hyperlink r:id="rId89" w:anchor="Par199" w:history="1">
        <w:r w:rsidRPr="009C15FD">
          <w:rPr>
            <w:rFonts w:ascii="Calibri" w:eastAsia="Times New Roman" w:hAnsi="Calibri" w:cs="Calibri"/>
            <w:color w:val="0000FF"/>
          </w:rPr>
          <w:t>11</w:t>
        </w:r>
      </w:hyperlink>
      <w:r w:rsidRPr="009C15FD">
        <w:rPr>
          <w:rFonts w:ascii="Calibri" w:eastAsia="Times New Roman"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90"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24" w:name="Par218"/>
      <w:bookmarkEnd w:id="24"/>
      <w:r w:rsidRPr="009C15FD">
        <w:rPr>
          <w:rFonts w:ascii="Calibri" w:eastAsia="Times New Roman"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91"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5" w:name="Par221"/>
      <w:bookmarkEnd w:id="25"/>
      <w:r w:rsidRPr="009C15FD">
        <w:rPr>
          <w:rFonts w:ascii="Calibri" w:eastAsia="Times New Roman" w:hAnsi="Calibri" w:cs="Calibri"/>
        </w:rPr>
        <w:t xml:space="preserve">1. Гражданин, замещавший должность государственной или муниципальной службы, включенную в </w:t>
      </w:r>
      <w:hyperlink r:id="rId92" w:history="1">
        <w:r w:rsidRPr="009C15FD">
          <w:rPr>
            <w:rFonts w:ascii="Calibri" w:eastAsia="Times New Roman" w:hAnsi="Calibri" w:cs="Calibri"/>
            <w:color w:val="0000FF"/>
          </w:rPr>
          <w:t>перечень</w:t>
        </w:r>
      </w:hyperlink>
      <w:r w:rsidRPr="009C15FD">
        <w:rPr>
          <w:rFonts w:ascii="Calibri" w:eastAsia="Times New Roman"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1 в ред. Федерального </w:t>
      </w:r>
      <w:hyperlink r:id="rId93"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1.1 введена Федеральным </w:t>
      </w:r>
      <w:hyperlink r:id="rId94"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6" w:name="Par225"/>
      <w:bookmarkEnd w:id="26"/>
      <w:r w:rsidRPr="009C15FD">
        <w:rPr>
          <w:rFonts w:ascii="Calibri" w:eastAsia="Times New Roman"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95" w:anchor="Par22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сообщать работодателю сведения о последнем месте своей службы.</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lastRenderedPageBreak/>
        <w:t xml:space="preserve">(в ред. Федерального </w:t>
      </w:r>
      <w:hyperlink r:id="rId96"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7" w:anchor="Par225" w:history="1">
        <w:r w:rsidRPr="009C15FD">
          <w:rPr>
            <w:rFonts w:ascii="Calibri" w:eastAsia="Times New Roman" w:hAnsi="Calibri" w:cs="Calibri"/>
            <w:color w:val="0000FF"/>
          </w:rPr>
          <w:t>частью 2</w:t>
        </w:r>
      </w:hyperlink>
      <w:r w:rsidRPr="009C15FD">
        <w:rPr>
          <w:rFonts w:ascii="Calibri" w:eastAsia="Times New Roman"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98" w:anchor="Par22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заключенного с указанным гражданином.</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99"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7" w:name="Par229"/>
      <w:bookmarkEnd w:id="27"/>
      <w:r w:rsidRPr="009C15FD">
        <w:rPr>
          <w:rFonts w:ascii="Calibri" w:eastAsia="Times New Roman"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r:id="rId100" w:anchor="Par22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с гражданином, замещавшим должности государственной или муниципальной службы, </w:t>
      </w:r>
      <w:hyperlink r:id="rId101" w:history="1">
        <w:r w:rsidRPr="009C15FD">
          <w:rPr>
            <w:rFonts w:ascii="Calibri" w:eastAsia="Times New Roman" w:hAnsi="Calibri" w:cs="Calibri"/>
            <w:color w:val="0000FF"/>
          </w:rPr>
          <w:t>перечень</w:t>
        </w:r>
      </w:hyperlink>
      <w:r w:rsidRPr="009C15FD">
        <w:rPr>
          <w:rFonts w:ascii="Calibri" w:eastAsia="Times New Roman"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2" w:history="1">
        <w:r w:rsidRPr="009C15FD">
          <w:rPr>
            <w:rFonts w:ascii="Calibri" w:eastAsia="Times New Roman" w:hAnsi="Calibri" w:cs="Calibri"/>
            <w:color w:val="0000FF"/>
          </w:rPr>
          <w:t>порядке</w:t>
        </w:r>
      </w:hyperlink>
      <w:r w:rsidRPr="009C15FD">
        <w:rPr>
          <w:rFonts w:ascii="Calibri" w:eastAsia="Times New Roman" w:hAnsi="Calibri" w:cs="Calibri"/>
        </w:rPr>
        <w:t>, устанавливаемом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103"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5. Неисполнение работодателем обязанности, установленной </w:t>
      </w:r>
      <w:hyperlink r:id="rId104" w:anchor="Par229" w:history="1">
        <w:r w:rsidRPr="009C15FD">
          <w:rPr>
            <w:rFonts w:ascii="Calibri" w:eastAsia="Times New Roman" w:hAnsi="Calibri" w:cs="Calibri"/>
            <w:color w:val="0000FF"/>
          </w:rPr>
          <w:t>частью 4</w:t>
        </w:r>
      </w:hyperlink>
      <w:r w:rsidRPr="009C15FD">
        <w:rPr>
          <w:rFonts w:ascii="Calibri" w:eastAsia="Times New Roman" w:hAnsi="Calibri" w:cs="Calibri"/>
        </w:rPr>
        <w:t xml:space="preserve"> настоящей статьи, является правонарушением и влечет ответственность в соответствии с </w:t>
      </w:r>
      <w:hyperlink r:id="rId105"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6. Проверка соблюдения гражданином, указанным в </w:t>
      </w:r>
      <w:hyperlink r:id="rId106" w:anchor="Par22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07" w:history="1">
        <w:r w:rsidRPr="009C15FD">
          <w:rPr>
            <w:rFonts w:ascii="Calibri" w:eastAsia="Times New Roman" w:hAnsi="Calibri" w:cs="Calibri"/>
            <w:color w:val="0000FF"/>
          </w:rPr>
          <w:t>порядке</w:t>
        </w:r>
      </w:hyperlink>
      <w:r w:rsidRPr="009C15FD">
        <w:rPr>
          <w:rFonts w:ascii="Calibri" w:eastAsia="Times New Roman" w:hAnsi="Calibri" w:cs="Calibri"/>
        </w:rPr>
        <w:t>, устанавливаемом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6 введена Федеральным </w:t>
      </w:r>
      <w:hyperlink r:id="rId108"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28" w:name="Par235"/>
      <w:bookmarkEnd w:id="28"/>
      <w:r w:rsidRPr="009C15FD">
        <w:rPr>
          <w:rFonts w:ascii="Calibri" w:eastAsia="Times New Roman"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09"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29" w:name="Par239"/>
      <w:bookmarkEnd w:id="29"/>
      <w:r w:rsidRPr="009C15FD">
        <w:rPr>
          <w:rFonts w:ascii="Calibri" w:eastAsia="Times New Roman"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(в ред. Федерального </w:t>
      </w:r>
      <w:hyperlink r:id="rId110" w:history="1">
        <w:r w:rsidRPr="009C15FD">
          <w:rPr>
            <w:rFonts w:ascii="Calibri" w:eastAsia="Times New Roman" w:hAnsi="Calibri" w:cs="Calibri"/>
            <w:color w:val="0000FF"/>
          </w:rPr>
          <w:t>закона</w:t>
        </w:r>
      </w:hyperlink>
      <w:r w:rsidRPr="009C15FD">
        <w:rPr>
          <w:rFonts w:ascii="Calibri" w:eastAsia="Times New Roman" w:hAnsi="Calibri" w:cs="Calibri"/>
        </w:rPr>
        <w:t xml:space="preserve"> от 30.09.2013 N 261-ФЗ)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lastRenderedPageBreak/>
        <w:t>1) замещать другие должности в органах государственной власти и органах местного самоуправления;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111" w:history="1">
        <w:r w:rsidRPr="009C15FD">
          <w:rPr>
            <w:rFonts w:ascii="Calibri" w:eastAsia="Times New Roman" w:hAnsi="Calibri" w:cs="Calibri"/>
            <w:color w:val="0000FF"/>
          </w:rPr>
          <w:t>порядке</w:t>
        </w:r>
      </w:hyperlink>
      <w:r w:rsidRPr="009C15FD">
        <w:rPr>
          <w:rFonts w:ascii="Calibri" w:eastAsia="Times New Roman" w:hAnsi="Calibri" w:cs="Calibri"/>
        </w:rPr>
        <w:t>, устанавливаемом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11) разглашать или использовать в целях, не связанных с выполнением служебных </w:t>
      </w:r>
      <w:r w:rsidRPr="009C15FD">
        <w:rPr>
          <w:rFonts w:ascii="Calibri" w:eastAsia="Times New Roman" w:hAnsi="Calibri" w:cs="Calibri"/>
        </w:rPr>
        <w:lastRenderedPageBreak/>
        <w:t xml:space="preserve">обязанностей, сведения, отнесенные в соответствии с федеральным </w:t>
      </w:r>
      <w:hyperlink r:id="rId112"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к информации ограниченного доступа, ставшие ему известными в связи с выполнением служебных обязанностей.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30" w:name="Par254"/>
      <w:bookmarkEnd w:id="30"/>
      <w:r w:rsidRPr="009C15FD">
        <w:rPr>
          <w:rFonts w:ascii="Calibri" w:eastAsia="Times New Roman"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13" w:history="1">
        <w:r w:rsidRPr="009C15FD">
          <w:rPr>
            <w:rFonts w:ascii="Calibri" w:eastAsia="Times New Roman" w:hAnsi="Calibri" w:cs="Calibri"/>
            <w:color w:val="0000FF"/>
          </w:rPr>
          <w:t>порядке</w:t>
        </w:r>
      </w:hyperlink>
      <w:r w:rsidRPr="009C15FD">
        <w:rPr>
          <w:rFonts w:ascii="Calibri" w:eastAsia="Times New Roman" w:hAnsi="Calibri" w:cs="Calibri"/>
        </w:rPr>
        <w:t>, установленном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14" w:anchor="Par239" w:history="1">
        <w:r w:rsidRPr="009C15FD">
          <w:rPr>
            <w:rFonts w:ascii="Calibri" w:eastAsia="Times New Roman" w:hAnsi="Calibri" w:cs="Calibri"/>
            <w:color w:val="0000FF"/>
          </w:rPr>
          <w:t>частями 1</w:t>
        </w:r>
      </w:hyperlink>
      <w:r w:rsidRPr="009C15FD">
        <w:rPr>
          <w:rFonts w:ascii="Calibri" w:eastAsia="Times New Roman" w:hAnsi="Calibri" w:cs="Calibri"/>
        </w:rPr>
        <w:t xml:space="preserve"> - </w:t>
      </w:r>
      <w:hyperlink r:id="rId115" w:anchor="Par254" w:history="1">
        <w:r w:rsidRPr="009C15FD">
          <w:rPr>
            <w:rFonts w:ascii="Calibri" w:eastAsia="Times New Roman" w:hAnsi="Calibri" w:cs="Calibri"/>
            <w:color w:val="0000FF"/>
          </w:rPr>
          <w:t>4</w:t>
        </w:r>
      </w:hyperlink>
      <w:r w:rsidRPr="009C15FD">
        <w:rPr>
          <w:rFonts w:ascii="Calibri" w:eastAsia="Times New Roman"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1" w:name="Par257"/>
      <w:bookmarkEnd w:id="31"/>
      <w:r w:rsidRPr="009C15FD">
        <w:rPr>
          <w:rFonts w:ascii="Calibri" w:eastAsia="Times New Roman"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16"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2" w:name="Par263"/>
      <w:bookmarkEnd w:id="32"/>
      <w:r w:rsidRPr="009C15FD">
        <w:rPr>
          <w:rFonts w:ascii="Calibri" w:eastAsia="Times New Roman"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17"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bookmarkStart w:id="33" w:name="Par267"/>
    <w:bookmarkEnd w:id="33"/>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fldChar w:fldCharType="begin"/>
      </w:r>
      <w:r w:rsidRPr="009C15FD">
        <w:rPr>
          <w:rFonts w:ascii="Calibri" w:eastAsia="Times New Roman" w:hAnsi="Calibri" w:cs="Calibri"/>
        </w:rPr>
        <w:instrText xml:space="preserve"> HYPERLINK "consultantplus://offline/ref=377AA3D485A7701C5BB6A700F0B2D0EA45E3DDA1A66ACCCB6DCAFE905331883608F065C4B37D9CBDo3BFL" </w:instrText>
      </w:r>
      <w:r w:rsidRPr="009C15FD">
        <w:rPr>
          <w:rFonts w:ascii="Calibri" w:eastAsia="Times New Roman" w:hAnsi="Calibri" w:cs="Calibri"/>
        </w:rPr>
        <w:fldChar w:fldCharType="separate"/>
      </w:r>
      <w:r w:rsidRPr="009C15FD">
        <w:rPr>
          <w:rFonts w:ascii="Calibri" w:eastAsia="Times New Roman" w:hAnsi="Calibri" w:cs="Calibri"/>
          <w:color w:val="0000FF"/>
        </w:rPr>
        <w:t>1</w:t>
      </w:r>
      <w:r w:rsidRPr="009C15FD">
        <w:rPr>
          <w:rFonts w:ascii="Calibri" w:eastAsia="Times New Roman" w:hAnsi="Calibri" w:cs="Calibri"/>
        </w:rPr>
        <w:fldChar w:fldCharType="end"/>
      </w:r>
      <w:r w:rsidRPr="009C15FD">
        <w:rPr>
          <w:rFonts w:ascii="Calibri" w:eastAsia="Times New Roman"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Требования </w:t>
      </w:r>
      <w:hyperlink r:id="rId118" w:anchor="Par267"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2 введена Федеральным </w:t>
      </w:r>
      <w:hyperlink r:id="rId119"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4" w:name="Par271"/>
      <w:bookmarkEnd w:id="34"/>
      <w:r w:rsidRPr="009C15FD">
        <w:rPr>
          <w:rFonts w:ascii="Calibri" w:eastAsia="Times New Roman" w:hAnsi="Calibri" w:cs="Calibri"/>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20"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1" w:history="1">
        <w:r w:rsidRPr="009C15FD">
          <w:rPr>
            <w:rFonts w:ascii="Calibri" w:eastAsia="Times New Roman" w:hAnsi="Calibri" w:cs="Calibri"/>
            <w:color w:val="0000FF"/>
          </w:rPr>
          <w:t>статьями 17</w:t>
        </w:r>
      </w:hyperlink>
      <w:r w:rsidRPr="009C15FD">
        <w:rPr>
          <w:rFonts w:ascii="Calibri" w:eastAsia="Times New Roman" w:hAnsi="Calibri" w:cs="Calibri"/>
        </w:rPr>
        <w:t xml:space="preserve">, </w:t>
      </w:r>
      <w:hyperlink r:id="rId122" w:history="1">
        <w:r w:rsidRPr="009C15FD">
          <w:rPr>
            <w:rFonts w:ascii="Calibri" w:eastAsia="Times New Roman" w:hAnsi="Calibri" w:cs="Calibri"/>
            <w:color w:val="0000FF"/>
          </w:rPr>
          <w:t>18</w:t>
        </w:r>
      </w:hyperlink>
      <w:r w:rsidRPr="009C15FD">
        <w:rPr>
          <w:rFonts w:ascii="Calibri" w:eastAsia="Times New Roman" w:hAnsi="Calibri" w:cs="Calibri"/>
        </w:rPr>
        <w:t xml:space="preserve"> и </w:t>
      </w:r>
      <w:hyperlink r:id="rId123" w:history="1">
        <w:r w:rsidRPr="009C15FD">
          <w:rPr>
            <w:rFonts w:ascii="Calibri" w:eastAsia="Times New Roman" w:hAnsi="Calibri" w:cs="Calibri"/>
            <w:color w:val="0000FF"/>
          </w:rPr>
          <w:t>20</w:t>
        </w:r>
      </w:hyperlink>
      <w:r w:rsidRPr="009C15FD">
        <w:rPr>
          <w:rFonts w:ascii="Calibri" w:eastAsia="Times New Roman" w:hAnsi="Calibri" w:cs="Calibri"/>
        </w:rPr>
        <w:t xml:space="preserve"> Федерального закона от 27 июля 2004 года N 79-ФЗ "О государственной гражданской службе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5" w:name="Par277"/>
      <w:bookmarkEnd w:id="35"/>
      <w:r w:rsidRPr="009C15FD">
        <w:rPr>
          <w:rFonts w:ascii="Calibri" w:eastAsia="Times New Roman" w:hAnsi="Calibri" w:cs="Calibri"/>
        </w:rPr>
        <w:t>Статья 12.5. Установление иных запретов, ограничений, обязательств и правил служебного поведения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24"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bookmarkStart w:id="36" w:name="Par281"/>
    <w:bookmarkEnd w:id="36"/>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fldChar w:fldCharType="begin"/>
      </w:r>
      <w:r w:rsidRPr="009C15FD">
        <w:rPr>
          <w:rFonts w:ascii="Calibri" w:eastAsia="Times New Roman" w:hAnsi="Calibri" w:cs="Calibri"/>
        </w:rPr>
        <w:instrText xml:space="preserve"> HYPERLINK "consultantplus://offline/ref=377AA3D485A7701C5BB6A700F0B2D0EA45E3DDA1A66ACCCB6DCAFE905331883608F065C4B37D9CBCo3B9L" </w:instrText>
      </w:r>
      <w:r w:rsidRPr="009C15FD">
        <w:rPr>
          <w:rFonts w:ascii="Calibri" w:eastAsia="Times New Roman" w:hAnsi="Calibri" w:cs="Calibri"/>
        </w:rPr>
        <w:fldChar w:fldCharType="separate"/>
      </w:r>
      <w:r w:rsidRPr="009C15FD">
        <w:rPr>
          <w:rFonts w:ascii="Calibri" w:eastAsia="Times New Roman" w:hAnsi="Calibri" w:cs="Calibri"/>
          <w:color w:val="0000FF"/>
        </w:rPr>
        <w:t>1</w:t>
      </w:r>
      <w:r w:rsidRPr="009C15FD">
        <w:rPr>
          <w:rFonts w:ascii="Calibri" w:eastAsia="Times New Roman" w:hAnsi="Calibri" w:cs="Calibri"/>
        </w:rPr>
        <w:fldChar w:fldCharType="end"/>
      </w:r>
      <w:r w:rsidRPr="009C15FD">
        <w:rPr>
          <w:rFonts w:ascii="Calibri" w:eastAsia="Times New Roman"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Положения </w:t>
      </w:r>
      <w:hyperlink r:id="rId125" w:anchor="Par281" w:history="1">
        <w:r w:rsidRPr="009C15FD">
          <w:rPr>
            <w:rFonts w:ascii="Calibri" w:eastAsia="Times New Roman" w:hAnsi="Calibri" w:cs="Calibri"/>
            <w:color w:val="0000FF"/>
          </w:rPr>
          <w:t>части 1</w:t>
        </w:r>
      </w:hyperlink>
      <w:r w:rsidRPr="009C15FD">
        <w:rPr>
          <w:rFonts w:ascii="Calibri" w:eastAsia="Times New Roman"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r w:rsidRPr="009C15FD">
        <w:rPr>
          <w:rFonts w:ascii="Calibri" w:eastAsia="Times New Roman" w:hAnsi="Calibri" w:cs="Calibri"/>
        </w:rPr>
        <w:t xml:space="preserve">(часть 2 введена Федеральным </w:t>
      </w:r>
      <w:hyperlink r:id="rId126"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7" w:name="Par285"/>
      <w:bookmarkEnd w:id="37"/>
      <w:r w:rsidRPr="009C15FD">
        <w:rPr>
          <w:rFonts w:ascii="Calibri" w:eastAsia="Times New Roman" w:hAnsi="Calibri" w:cs="Calibri"/>
        </w:rPr>
        <w:t>Статья 13. Ответственность физических лиц за коррупционные правонарушения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Физическое лицо, совершившее коррупционное правонарушение, по решению суда может быть лишено в соответствии с </w:t>
      </w:r>
      <w:hyperlink r:id="rId127"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 права занимать определенные должности государственной и муниципальной службы.</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8" w:name="Par290"/>
      <w:bookmarkEnd w:id="38"/>
      <w:r w:rsidRPr="009C15FD">
        <w:rPr>
          <w:rFonts w:ascii="Calibri" w:eastAsia="Times New Roman" w:hAnsi="Calibri" w:cs="Calibri"/>
        </w:rPr>
        <w:t xml:space="preserve">Статья 13.1. Увольнение (освобождение от должности) лиц, замещающих государственные </w:t>
      </w:r>
      <w:r w:rsidRPr="009C15FD">
        <w:rPr>
          <w:rFonts w:ascii="Calibri" w:eastAsia="Times New Roman" w:hAnsi="Calibri" w:cs="Calibri"/>
        </w:rP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28"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21.11.2011 N 329-ФЗ)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непринятия лицом мер по предотвращению и (или) урегулированию конфликта интересов, стороной которого оно является;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осуществления лицом предпринимательской деятельности;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39" w:name="Par302"/>
      <w:bookmarkEnd w:id="39"/>
      <w:r w:rsidRPr="009C15FD">
        <w:rPr>
          <w:rFonts w:ascii="Calibri" w:eastAsia="Times New Roman"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29"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40" w:name="Par308"/>
      <w:bookmarkEnd w:id="40"/>
      <w:r w:rsidRPr="009C15FD">
        <w:rPr>
          <w:rFonts w:ascii="Calibri" w:eastAsia="Times New Roman" w:hAnsi="Calibri" w:cs="Calibri"/>
        </w:rPr>
        <w:t>Статья 13.3. Обязанность организаций принимать меры по предупреждению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30"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03.12.2012 N 231-ФЗ)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lastRenderedPageBreak/>
        <w:t>1. Организации обязаны разрабатывать и принимать меры по предупреждению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Меры по предупреждению коррупции, принимаемые в организации, могут включать:</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1) определение подразделений или должностных лиц, ответственных за профилактику коррупционных и иных правонарушений;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сотрудничество организации с правоохранительными органами;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3) разработку и внедрение в практику стандартов и процедур, направленных на обеспечение добросовестной работы организации;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4) принятие кодекса этики и служебного поведения работников организации;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5) предотвращение и урегулирование конфликта интересов;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6) недопущение составления неофициальной отчетности и использования поддельных документов.</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41" w:name="Par321"/>
      <w:bookmarkEnd w:id="41"/>
      <w:r w:rsidRPr="009C15FD">
        <w:rPr>
          <w:rFonts w:ascii="Calibri" w:eastAsia="Times New Roman" w:hAnsi="Calibri" w:cs="Calibri"/>
        </w:rPr>
        <w:t>Статья 13.4. Осуществление проверок уполномоченным подразделением  Администрации Президента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(введена Федеральным </w:t>
      </w:r>
      <w:hyperlink r:id="rId131" w:history="1">
        <w:r w:rsidRPr="009C15FD">
          <w:rPr>
            <w:rFonts w:ascii="Calibri" w:eastAsia="Times New Roman" w:hAnsi="Calibri" w:cs="Calibri"/>
            <w:color w:val="0000FF"/>
          </w:rPr>
          <w:t>законом</w:t>
        </w:r>
      </w:hyperlink>
      <w:r w:rsidRPr="009C15FD">
        <w:rPr>
          <w:rFonts w:ascii="Calibri" w:eastAsia="Times New Roman" w:hAnsi="Calibri" w:cs="Calibri"/>
        </w:rPr>
        <w:t xml:space="preserve"> от 07.05.2013 N 102-ФЗ)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42" w:name="Par325"/>
      <w:bookmarkEnd w:id="42"/>
      <w:r w:rsidRPr="009C15FD">
        <w:rPr>
          <w:rFonts w:ascii="Calibri" w:eastAsia="Times New Roman"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bookmarkStart w:id="43" w:name="Par326"/>
      <w:bookmarkEnd w:id="43"/>
      <w:r w:rsidRPr="009C15FD">
        <w:rPr>
          <w:rFonts w:ascii="Calibri" w:eastAsia="Times New Roman"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132" w:anchor="Par326" w:history="1">
        <w:r w:rsidRPr="009C15FD">
          <w:rPr>
            <w:rFonts w:ascii="Calibri" w:eastAsia="Times New Roman" w:hAnsi="Calibri" w:cs="Calibri"/>
            <w:color w:val="0000FF"/>
          </w:rPr>
          <w:t>пунктом 1</w:t>
        </w:r>
      </w:hyperlink>
      <w:r w:rsidRPr="009C15FD">
        <w:rPr>
          <w:rFonts w:ascii="Calibri" w:eastAsia="Times New Roman" w:hAnsi="Calibri" w:cs="Calibri"/>
        </w:rPr>
        <w:t xml:space="preserve"> настоящей части;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соблюдения лицами, замещающими должности, предусмотренные </w:t>
      </w:r>
      <w:hyperlink r:id="rId133" w:anchor="Par127" w:history="1">
        <w:r w:rsidRPr="009C15FD">
          <w:rPr>
            <w:rFonts w:ascii="Calibri" w:eastAsia="Times New Roman" w:hAnsi="Calibri" w:cs="Calibri"/>
            <w:color w:val="0000FF"/>
          </w:rPr>
          <w:t>пунктом 1 части 1 статьи 7.1</w:t>
        </w:r>
      </w:hyperlink>
      <w:r w:rsidRPr="009C15FD">
        <w:rPr>
          <w:rFonts w:ascii="Calibri" w:eastAsia="Times New Roman"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34" w:anchor="Par127" w:history="1">
        <w:r w:rsidRPr="009C15FD">
          <w:rPr>
            <w:rFonts w:ascii="Calibri" w:eastAsia="Times New Roman" w:hAnsi="Calibri" w:cs="Calibri"/>
            <w:color w:val="0000FF"/>
          </w:rPr>
          <w:t>пунктом 1 части 1 статьи 7.1</w:t>
        </w:r>
      </w:hyperlink>
      <w:r w:rsidRPr="009C15FD">
        <w:rPr>
          <w:rFonts w:ascii="Calibri" w:eastAsia="Times New Roman"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2. Проверки, предусмотренные </w:t>
      </w:r>
      <w:hyperlink r:id="rId135" w:anchor="Par325" w:history="1">
        <w:r w:rsidRPr="009C15FD">
          <w:rPr>
            <w:rFonts w:ascii="Calibri" w:eastAsia="Times New Roman" w:hAnsi="Calibri" w:cs="Calibri"/>
            <w:color w:val="0000FF"/>
          </w:rPr>
          <w:t>частью 1</w:t>
        </w:r>
      </w:hyperlink>
      <w:r w:rsidRPr="009C15FD">
        <w:rPr>
          <w:rFonts w:ascii="Calibri" w:eastAsia="Times New Roman"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outlineLvl w:val="0"/>
        <w:rPr>
          <w:rFonts w:ascii="Calibri" w:eastAsia="Times New Roman" w:hAnsi="Calibri" w:cs="Calibri"/>
        </w:rPr>
      </w:pPr>
      <w:bookmarkStart w:id="44" w:name="Par331"/>
      <w:bookmarkEnd w:id="44"/>
      <w:r w:rsidRPr="009C15FD">
        <w:rPr>
          <w:rFonts w:ascii="Calibri" w:eastAsia="Times New Roman" w:hAnsi="Calibri" w:cs="Calibri"/>
        </w:rPr>
        <w:t>Статья 14. Ответственность юридических лиц за коррупционные правонарушения</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6"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r w:rsidRPr="009C15FD">
        <w:rPr>
          <w:rFonts w:ascii="Calibri" w:eastAsia="Times New Roman" w:hAnsi="Calibri" w:cs="Calibri"/>
        </w:rPr>
        <w:t xml:space="preserve">3. Положения настоящей статьи распространяются на иностранные юридические лица в случаях, предусмотренных </w:t>
      </w:r>
      <w:hyperlink r:id="rId137" w:history="1">
        <w:r w:rsidRPr="009C15FD">
          <w:rPr>
            <w:rFonts w:ascii="Calibri" w:eastAsia="Times New Roman" w:hAnsi="Calibri" w:cs="Calibri"/>
            <w:color w:val="0000FF"/>
          </w:rPr>
          <w:t>законодательством</w:t>
        </w:r>
      </w:hyperlink>
      <w:r w:rsidRPr="009C15FD">
        <w:rPr>
          <w:rFonts w:ascii="Calibri" w:eastAsia="Times New Roman" w:hAnsi="Calibri" w:cs="Calibri"/>
        </w:rPr>
        <w:t xml:space="preserve"> Российской Федерации.</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Президент</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lastRenderedPageBreak/>
        <w:t>Российской Федерации</w:t>
      </w:r>
    </w:p>
    <w:p w:rsidR="009C15FD" w:rsidRPr="009C15FD" w:rsidRDefault="009C15FD" w:rsidP="009C15FD">
      <w:pPr>
        <w:widowControl w:val="0"/>
        <w:autoSpaceDE w:val="0"/>
        <w:autoSpaceDN w:val="0"/>
        <w:adjustRightInd w:val="0"/>
        <w:spacing w:after="0" w:line="240" w:lineRule="auto"/>
        <w:jc w:val="right"/>
        <w:rPr>
          <w:rFonts w:ascii="Calibri" w:eastAsia="Times New Roman" w:hAnsi="Calibri" w:cs="Calibri"/>
        </w:rPr>
      </w:pPr>
      <w:r w:rsidRPr="009C15FD">
        <w:rPr>
          <w:rFonts w:ascii="Calibri" w:eastAsia="Times New Roman" w:hAnsi="Calibri" w:cs="Calibri"/>
        </w:rPr>
        <w:t>Д.МЕДВЕДЕВ</w:t>
      </w:r>
    </w:p>
    <w:p w:rsidR="009C15FD" w:rsidRPr="009C15FD" w:rsidRDefault="009C15FD" w:rsidP="009C15FD">
      <w:pPr>
        <w:widowControl w:val="0"/>
        <w:autoSpaceDE w:val="0"/>
        <w:autoSpaceDN w:val="0"/>
        <w:adjustRightInd w:val="0"/>
        <w:spacing w:after="0" w:line="240" w:lineRule="auto"/>
        <w:rPr>
          <w:rFonts w:ascii="Calibri" w:eastAsia="Times New Roman" w:hAnsi="Calibri" w:cs="Calibri"/>
        </w:rPr>
      </w:pPr>
      <w:r w:rsidRPr="009C15FD">
        <w:rPr>
          <w:rFonts w:ascii="Calibri" w:eastAsia="Times New Roman" w:hAnsi="Calibri" w:cs="Calibri"/>
        </w:rPr>
        <w:t>Москва, Кремль</w:t>
      </w:r>
    </w:p>
    <w:p w:rsidR="009C15FD" w:rsidRPr="009C15FD" w:rsidRDefault="009C15FD" w:rsidP="009C15FD">
      <w:pPr>
        <w:widowControl w:val="0"/>
        <w:autoSpaceDE w:val="0"/>
        <w:autoSpaceDN w:val="0"/>
        <w:adjustRightInd w:val="0"/>
        <w:spacing w:after="0" w:line="240" w:lineRule="auto"/>
        <w:rPr>
          <w:rFonts w:ascii="Calibri" w:eastAsia="Times New Roman" w:hAnsi="Calibri" w:cs="Calibri"/>
        </w:rPr>
      </w:pPr>
      <w:r w:rsidRPr="009C15FD">
        <w:rPr>
          <w:rFonts w:ascii="Calibri" w:eastAsia="Times New Roman" w:hAnsi="Calibri" w:cs="Calibri"/>
        </w:rPr>
        <w:t>25 декабря 2008 года</w:t>
      </w:r>
    </w:p>
    <w:p w:rsidR="009C15FD" w:rsidRPr="009C15FD" w:rsidRDefault="009C15FD" w:rsidP="009C15FD">
      <w:pPr>
        <w:widowControl w:val="0"/>
        <w:autoSpaceDE w:val="0"/>
        <w:autoSpaceDN w:val="0"/>
        <w:adjustRightInd w:val="0"/>
        <w:spacing w:after="0" w:line="240" w:lineRule="auto"/>
        <w:rPr>
          <w:rFonts w:ascii="Calibri" w:eastAsia="Times New Roman" w:hAnsi="Calibri" w:cs="Calibri"/>
        </w:rPr>
      </w:pPr>
      <w:r w:rsidRPr="009C15FD">
        <w:rPr>
          <w:rFonts w:ascii="Calibri" w:eastAsia="Times New Roman" w:hAnsi="Calibri" w:cs="Calibri"/>
        </w:rPr>
        <w:t>N 273-ФЗ</w:t>
      </w: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autoSpaceDE w:val="0"/>
        <w:autoSpaceDN w:val="0"/>
        <w:adjustRightInd w:val="0"/>
        <w:spacing w:after="0" w:line="240" w:lineRule="auto"/>
        <w:ind w:firstLine="540"/>
        <w:jc w:val="both"/>
        <w:rPr>
          <w:rFonts w:ascii="Calibri" w:eastAsia="Times New Roman" w:hAnsi="Calibri" w:cs="Calibri"/>
        </w:rPr>
      </w:pPr>
    </w:p>
    <w:p w:rsidR="009C15FD" w:rsidRPr="009C15FD" w:rsidRDefault="009C15FD" w:rsidP="009C15FD">
      <w:pPr>
        <w:widowControl w:val="0"/>
        <w:pBdr>
          <w:bottom w:val="single" w:sz="6" w:space="0" w:color="auto"/>
        </w:pBdr>
        <w:autoSpaceDE w:val="0"/>
        <w:autoSpaceDN w:val="0"/>
        <w:adjustRightInd w:val="0"/>
        <w:spacing w:after="0" w:line="240" w:lineRule="auto"/>
        <w:rPr>
          <w:rFonts w:ascii="Calibri" w:eastAsia="Times New Roman" w:hAnsi="Calibri" w:cs="Calibri"/>
          <w:sz w:val="5"/>
          <w:szCs w:val="5"/>
        </w:rPr>
      </w:pPr>
    </w:p>
    <w:p w:rsidR="009C15FD" w:rsidRPr="009C15FD" w:rsidRDefault="009C15FD" w:rsidP="009C15FD">
      <w:pPr>
        <w:widowControl w:val="0"/>
        <w:autoSpaceDE w:val="0"/>
        <w:autoSpaceDN w:val="0"/>
        <w:adjustRightInd w:val="0"/>
        <w:spacing w:after="0" w:line="240" w:lineRule="auto"/>
        <w:jc w:val="both"/>
        <w:rPr>
          <w:rFonts w:ascii="Calibri" w:eastAsia="Times New Roman" w:hAnsi="Calibri" w:cs="Calibri"/>
        </w:rPr>
      </w:pPr>
    </w:p>
    <w:p w:rsidR="009C15FD" w:rsidRPr="009C15FD" w:rsidRDefault="009C15FD" w:rsidP="009C15FD">
      <w:pPr>
        <w:spacing w:after="0" w:line="240" w:lineRule="auto"/>
        <w:rPr>
          <w:rFonts w:ascii="Calibri" w:eastAsia="Times New Roman" w:hAnsi="Calibri" w:cs="Times New Roman"/>
        </w:rPr>
      </w:pPr>
    </w:p>
    <w:p w:rsidR="0089328D" w:rsidRDefault="0089328D"/>
    <w:sectPr w:rsidR="0089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7C"/>
    <w:rsid w:val="00457B7C"/>
    <w:rsid w:val="0089328D"/>
    <w:rsid w:val="009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15FD"/>
  </w:style>
  <w:style w:type="character" w:styleId="a3">
    <w:name w:val="Hyperlink"/>
    <w:basedOn w:val="a0"/>
    <w:uiPriority w:val="99"/>
    <w:semiHidden/>
    <w:unhideWhenUsed/>
    <w:rsid w:val="009C15FD"/>
    <w:rPr>
      <w:color w:val="0000FF"/>
      <w:u w:val="single"/>
    </w:rPr>
  </w:style>
  <w:style w:type="character" w:styleId="a4">
    <w:name w:val="FollowedHyperlink"/>
    <w:basedOn w:val="a0"/>
    <w:uiPriority w:val="99"/>
    <w:semiHidden/>
    <w:unhideWhenUsed/>
    <w:rsid w:val="009C15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15FD"/>
  </w:style>
  <w:style w:type="character" w:styleId="a3">
    <w:name w:val="Hyperlink"/>
    <w:basedOn w:val="a0"/>
    <w:uiPriority w:val="99"/>
    <w:semiHidden/>
    <w:unhideWhenUsed/>
    <w:rsid w:val="009C15FD"/>
    <w:rPr>
      <w:color w:val="0000FF"/>
      <w:u w:val="single"/>
    </w:rPr>
  </w:style>
  <w:style w:type="character" w:styleId="a4">
    <w:name w:val="FollowedHyperlink"/>
    <w:basedOn w:val="a0"/>
    <w:uiPriority w:val="99"/>
    <w:semiHidden/>
    <w:unhideWhenUsed/>
    <w:rsid w:val="009C15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7AA3D485A7701C5BB6A700F0B2D0EA45E3DCAEA667CCCB6DCAFE9053o3B1L" TargetMode="External"/><Relationship Id="rId117" Type="http://schemas.openxmlformats.org/officeDocument/2006/relationships/hyperlink" Target="consultantplus://offline/ref=377AA3D485A7701C5BB6A700F0B2D0EA45E3D1A5A768CCCB6DCAFE905331883608F065C4B37D99BCo3B8L" TargetMode="External"/><Relationship Id="rId21" Type="http://schemas.openxmlformats.org/officeDocument/2006/relationships/hyperlink" Target="consultantplus://offline/ref=377AA3D485A7701C5BB6A700F0B2D0EA45E3D1A5A768CCCB6DCAFE905331883608F065C4B37D99BAo3BFL" TargetMode="External"/><Relationship Id="rId42" Type="http://schemas.openxmlformats.org/officeDocument/2006/relationships/hyperlink" Target="consultantplus://offline/ref=377AA3D485A7701C5BB6B90EF4B2D0EA45E3D0A5AD6BCCCB6DCAFE905331883608F065C4B37D9DBBo3BDL" TargetMode="External"/><Relationship Id="rId47" Type="http://schemas.openxmlformats.org/officeDocument/2006/relationships/hyperlink" Target="consultantplus://offline/ref=377AA3D485A7701C5BB6A700F0B2D0EA45E2DFA7AE67CCCB6DCAFE905331883608F065C4B37D9DBDo3B8L" TargetMode="External"/><Relationship Id="rId63" Type="http://schemas.openxmlformats.org/officeDocument/2006/relationships/hyperlink" Target="consultantplus://offline/ref=377AA3D485A7701C5BB6A700F0B2D0EA45E3D9A7A86ACCCB6DCAFE905331883608F065C4B37D9DB8o3B9L" TargetMode="External"/><Relationship Id="rId68" Type="http://schemas.openxmlformats.org/officeDocument/2006/relationships/hyperlink" Target="consultantplus://offline/ref=377AA3D485A7701C5BB6A700F0B2D0EA45E3DDA1A66ACCCB6DCAFE905331883608F065C4B37D9CBEo3BCL" TargetMode="External"/><Relationship Id="rId84" Type="http://schemas.openxmlformats.org/officeDocument/2006/relationships/hyperlink" Target="consultantplus://offline/ref=377AA3D485A7701C5BB6A700F0B2D0EA45E3D1A5A768CCCB6DCAFE905331883608F065C4B37D99B8o3BDL" TargetMode="External"/><Relationship Id="rId89"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12" Type="http://schemas.openxmlformats.org/officeDocument/2006/relationships/hyperlink" Target="consultantplus://offline/ref=377AA3D485A7701C5BB6A700F0B2D0EA4DE4D0AFAF6491C16593F292o5B4L" TargetMode="External"/><Relationship Id="rId133"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38" Type="http://schemas.openxmlformats.org/officeDocument/2006/relationships/fontTable" Target="fontTable.xml"/><Relationship Id="rId16" Type="http://schemas.openxmlformats.org/officeDocument/2006/relationships/hyperlink" Target="consultantplus://offline/ref=377AA3D485A7701C5BB6A700F0B2D0EA45E3D0AEAD6ECCCB6DCAFE905331883608F065C4B37E9FBBo3BEL" TargetMode="External"/><Relationship Id="rId107" Type="http://schemas.openxmlformats.org/officeDocument/2006/relationships/hyperlink" Target="consultantplus://offline/ref=377AA3D485A7701C5BB6A700F0B2D0EA45E2DCA5AE6DCCCB6DCAFE905331883608F065C4B37D9DB8o3BCL" TargetMode="External"/><Relationship Id="rId11" Type="http://schemas.openxmlformats.org/officeDocument/2006/relationships/hyperlink" Target="consultantplus://offline/ref=377AA3D485A7701C5BB6A700F0B2D0EA45E2DFA2AC6ACCCB6DCAFE905331883608F065C4B37D9EB8o3BDL" TargetMode="External"/><Relationship Id="rId32" Type="http://schemas.openxmlformats.org/officeDocument/2006/relationships/hyperlink" Target="consultantplus://offline/ref=377AA3D485A7701C5BB6A700F0B2D0EA45E3DDA1A66ACCCB6DCAFE905331883608F065C4B37D9CBFo3B1L" TargetMode="External"/><Relationship Id="rId3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53"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58" Type="http://schemas.openxmlformats.org/officeDocument/2006/relationships/hyperlink" Target="consultantplus://offline/ref=377AA3D485A7701C5BB6A700F0B2D0EA45E2DCA5AE6DCCCB6DCAFE905331883608F065C4B37D9DB8o3BCL" TargetMode="External"/><Relationship Id="rId74"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79"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2" Type="http://schemas.openxmlformats.org/officeDocument/2006/relationships/hyperlink" Target="consultantplus://offline/ref=377AA3D485A7701C5BB6A700F0B2D0EA45E7DDA2A66FCCCB6DCAFE9053o3B1L" TargetMode="External"/><Relationship Id="rId123" Type="http://schemas.openxmlformats.org/officeDocument/2006/relationships/hyperlink" Target="consultantplus://offline/ref=377AA3D485A7701C5BB6A700F0B2D0EA45E3D0A2AF69CCCB6DCAFE905331883608F065C4B37D95B9o3B9L" TargetMode="External"/><Relationship Id="rId128" Type="http://schemas.openxmlformats.org/officeDocument/2006/relationships/hyperlink" Target="consultantplus://offline/ref=377AA3D485A7701C5BB6A700F0B2D0EA45E3D1A5A768CCCB6DCAFE905331883608F065C4B37D99B3o3B9L" TargetMode="External"/><Relationship Id="rId5" Type="http://schemas.openxmlformats.org/officeDocument/2006/relationships/hyperlink" Target="consultantplus://offline/ref=377AA3D485A7701C5BB6A700F0B2D0EA45E3D1A4A76ECCCB6DCAFE905331883608F065C4B37D9EBFo3BEL" TargetMode="External"/><Relationship Id="rId90" Type="http://schemas.openxmlformats.org/officeDocument/2006/relationships/hyperlink" Target="consultantplus://offline/ref=377AA3D485A7701C5BB6A700F0B2D0EA45E3DDA1A66ACCCB6DCAFE905331883608F065C4B37D9CBDo3BDL" TargetMode="External"/><Relationship Id="rId9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22" Type="http://schemas.openxmlformats.org/officeDocument/2006/relationships/hyperlink" Target="consultantplus://offline/ref=377AA3D485A7701C5BB6A700F0B2D0EA45E3DDA1A66ACCCB6DCAFE905331883608F065C4B37D9CBFo3BDL" TargetMode="External"/><Relationship Id="rId2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43" Type="http://schemas.openxmlformats.org/officeDocument/2006/relationships/hyperlink" Target="consultantplus://offline/ref=377AA3D485A7701C5BB6A700F0B2D0EA45E3DDA1A66ACCCB6DCAFE905331883608F065C4B37D9CBEo3B9L" TargetMode="External"/><Relationship Id="rId48" Type="http://schemas.openxmlformats.org/officeDocument/2006/relationships/hyperlink" Target="consultantplus://offline/ref=377AA3D485A7701C5BB6A700F0B2D0EA45E2DFA7AE67CCCB6DCAFE905331883608F065C4B37D9CBCo3BFL" TargetMode="External"/><Relationship Id="rId64" Type="http://schemas.openxmlformats.org/officeDocument/2006/relationships/hyperlink" Target="consultantplus://offline/ref=377AA3D485A7701C5BB6A700F0B2D0EA45E3DDA1A66ACCCB6DCAFE905331883608F065C4B37D9CBEo3BDL" TargetMode="External"/><Relationship Id="rId69" Type="http://schemas.openxmlformats.org/officeDocument/2006/relationships/hyperlink" Target="consultantplus://offline/ref=377AA3D485A7701C5BB6A700F0B2D0EA45E3D9A7A86ACCCB6DCAFE905331883608F065C4B37D9DB8o3BAL" TargetMode="External"/><Relationship Id="rId113" Type="http://schemas.openxmlformats.org/officeDocument/2006/relationships/hyperlink" Target="consultantplus://offline/ref=377AA3D485A7701C5BB6A700F0B2D0EA45E2DCA5AD6CCCCB6DCAFE905331883608F065C4B37D9DB9o3BDL" TargetMode="External"/><Relationship Id="rId11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34"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39" Type="http://schemas.openxmlformats.org/officeDocument/2006/relationships/theme" Target="theme/theme1.xml"/><Relationship Id="rId8" Type="http://schemas.openxmlformats.org/officeDocument/2006/relationships/hyperlink" Target="consultantplus://offline/ref=377AA3D485A7701C5BB6A700F0B2D0EA45E3D9A7A86ACCCB6DCAFE905331883608F065C4B37D9DB9o3BAL" TargetMode="External"/><Relationship Id="rId51"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72" Type="http://schemas.openxmlformats.org/officeDocument/2006/relationships/hyperlink" Target="consultantplus://offline/ref=377AA3D485A7701C5BB6A700F0B2D0EA45E4D1A2AA6FCCCB6DCAFE905331883608F065C4B37D9DB9o3BEL" TargetMode="External"/><Relationship Id="rId80" Type="http://schemas.openxmlformats.org/officeDocument/2006/relationships/hyperlink" Target="consultantplus://offline/ref=377AA3D485A7701C5BB6A700F0B2D0EA45E4D1A2AA6FCCCB6DCAFE905331883608F065C4B37D9DBBo3BCL" TargetMode="External"/><Relationship Id="rId85" Type="http://schemas.openxmlformats.org/officeDocument/2006/relationships/hyperlink" Target="consultantplus://offline/ref=377AA3D485A7701C5BB6A700F0B2D0EA45E2DFA1AF6DCCCB6DCAFE905331883608F065C4B37F9EBEo3BEL" TargetMode="External"/><Relationship Id="rId93" Type="http://schemas.openxmlformats.org/officeDocument/2006/relationships/hyperlink" Target="consultantplus://offline/ref=377AA3D485A7701C5BB6A700F0B2D0EA45E3D1A5A768CCCB6DCAFE905331883608F065C4B37D99BFo3B8L" TargetMode="External"/><Relationship Id="rId9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21" Type="http://schemas.openxmlformats.org/officeDocument/2006/relationships/hyperlink" Target="consultantplus://offline/ref=377AA3D485A7701C5BB6A700F0B2D0EA45E3D0A2AF69CCCB6DCAFE905331883608F065C4B37D9CBEo3BDL" TargetMode="External"/><Relationship Id="rId3" Type="http://schemas.openxmlformats.org/officeDocument/2006/relationships/settings" Target="settings.xml"/><Relationship Id="rId12"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7" Type="http://schemas.openxmlformats.org/officeDocument/2006/relationships/hyperlink" Target="consultantplus://offline/ref=377AA3D485A7701C5BB6A700F0B2D0EA45E3D1A5A768CCCB6DCAFE905331883608F065C4B37D99BAo3B8L" TargetMode="External"/><Relationship Id="rId25" Type="http://schemas.openxmlformats.org/officeDocument/2006/relationships/hyperlink" Target="consultantplus://offline/ref=377AA3D485A7701C5BB6A700F0B2D0EA45E3DCAEA76CCCCB6DCAFE905331883608F065C4B37D9CBEo3B9L" TargetMode="External"/><Relationship Id="rId33" Type="http://schemas.openxmlformats.org/officeDocument/2006/relationships/hyperlink" Target="consultantplus://offline/ref=377AA3D485A7701C5BB6A700F0B2D0EA45E5D1AEA76CCCCB6DCAFE905331883608F065C4B37D9DBAo3BBL" TargetMode="External"/><Relationship Id="rId3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46"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59"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6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3" Type="http://schemas.openxmlformats.org/officeDocument/2006/relationships/hyperlink" Target="consultantplus://offline/ref=377AA3D485A7701C5BB6A700F0B2D0EA45E3D1A5A768CCCB6DCAFE905331883608F065C4B37D99BFo3BEL" TargetMode="External"/><Relationship Id="rId108" Type="http://schemas.openxmlformats.org/officeDocument/2006/relationships/hyperlink" Target="consultantplus://offline/ref=377AA3D485A7701C5BB6A700F0B2D0EA45E3D1A5A768CCCB6DCAFE905331883608F065C4B37D99BFo3B1L" TargetMode="External"/><Relationship Id="rId116" Type="http://schemas.openxmlformats.org/officeDocument/2006/relationships/hyperlink" Target="consultantplus://offline/ref=377AA3D485A7701C5BB6A700F0B2D0EA45E3D1A5A768CCCB6DCAFE905331883608F065C4B37D99BDo3B1L" TargetMode="External"/><Relationship Id="rId124" Type="http://schemas.openxmlformats.org/officeDocument/2006/relationships/hyperlink" Target="consultantplus://offline/ref=377AA3D485A7701C5BB6A700F0B2D0EA45E3D1A5A768CCCB6DCAFE905331883608F065C4B37D99BCo3BEL" TargetMode="External"/><Relationship Id="rId129" Type="http://schemas.openxmlformats.org/officeDocument/2006/relationships/hyperlink" Target="consultantplus://offline/ref=377AA3D485A7701C5BB6A700F0B2D0EA45E3DDA1A66ACCCB6DCAFE905331883608F065C4B37D9CBCo3BAL" TargetMode="External"/><Relationship Id="rId137" Type="http://schemas.openxmlformats.org/officeDocument/2006/relationships/hyperlink" Target="consultantplus://offline/ref=377AA3D485A7701C5BB6A700F0B2D0EA45E2DCA0A76BCCCB6DCAFE905331883608F065C4B37D9DBEo3BEL" TargetMode="External"/><Relationship Id="rId20" Type="http://schemas.openxmlformats.org/officeDocument/2006/relationships/hyperlink" Target="consultantplus://offline/ref=377AA3D485A7701C5BB6A700F0B2D0EA45E5D1AEA76CCCCB6DCAFE9053o3B1L" TargetMode="External"/><Relationship Id="rId41" Type="http://schemas.openxmlformats.org/officeDocument/2006/relationships/hyperlink" Target="consultantplus://offline/ref=377AA3D485A7701C5BB6A700F0B2D0EA45E2DCA5AD6BCCCB6DCAFE905331883608F065C4B37D9DB9o3BDL" TargetMode="External"/><Relationship Id="rId54" Type="http://schemas.openxmlformats.org/officeDocument/2006/relationships/hyperlink" Target="consultantplus://offline/ref=377AA3D485A7701C5BB6A700F0B2D0EA45E2DCA5AE68CCCB6DCAFE905331883608F065C4B37D9DBFo3B0L" TargetMode="External"/><Relationship Id="rId62" Type="http://schemas.openxmlformats.org/officeDocument/2006/relationships/hyperlink" Target="consultantplus://offline/ref=377AA3D485A7701C5BB6B90EF4B2D0EA45E3DAA4A96BCCCB6DCAFE905331883608F065C4B37D9DBBo3B0L" TargetMode="External"/><Relationship Id="rId70" Type="http://schemas.openxmlformats.org/officeDocument/2006/relationships/hyperlink" Target="consultantplus://offline/ref=377AA3D485A7701C5BB6A700F0B2D0EA45E3DDA1A66ACCCB6DCAFE905331883608F065C4B37D9CBEo3BFL" TargetMode="External"/><Relationship Id="rId7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83"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8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91" Type="http://schemas.openxmlformats.org/officeDocument/2006/relationships/hyperlink" Target="consultantplus://offline/ref=377AA3D485A7701C5BB6A700F0B2D0EA45E3D1A5A768CCCB6DCAFE905331883608F065C4B37D99BFo3B9L" TargetMode="External"/><Relationship Id="rId96" Type="http://schemas.openxmlformats.org/officeDocument/2006/relationships/hyperlink" Target="consultantplus://offline/ref=377AA3D485A7701C5BB6A700F0B2D0EA45E3D1A5A768CCCB6DCAFE905331883608F065C4B37D99BFo3BCL" TargetMode="External"/><Relationship Id="rId111" Type="http://schemas.openxmlformats.org/officeDocument/2006/relationships/hyperlink" Target="consultantplus://offline/ref=377AA3D485A7701C5BB6B90EF4B2D0EA45E2DEA5AB6BCCCB6DCAFE905331883608F065C4B37D9DBAo3B8L" TargetMode="External"/><Relationship Id="rId132"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 Type="http://schemas.openxmlformats.org/officeDocument/2006/relationships/styles" Target="styles.xml"/><Relationship Id="rId6" Type="http://schemas.openxmlformats.org/officeDocument/2006/relationships/hyperlink" Target="consultantplus://offline/ref=377AA3D485A7701C5BB6A700F0B2D0EA45E3D1A5A768CCCB6DCAFE905331883608F065C4B37D99BBo3BBL" TargetMode="External"/><Relationship Id="rId15" Type="http://schemas.openxmlformats.org/officeDocument/2006/relationships/hyperlink" Target="consultantplus://offline/ref=377AA3D485A7701C5BB6A700F0B2D0EA46EFDEA2A4399BC93C9FF0o9B5L" TargetMode="External"/><Relationship Id="rId23" Type="http://schemas.openxmlformats.org/officeDocument/2006/relationships/hyperlink" Target="consultantplus://offline/ref=377AA3D485A7701C5BB6A700F0B2D0EA45E3D1A5A768CCCB6DCAFE905331883608F065C4B37D99BAo3BEL" TargetMode="External"/><Relationship Id="rId2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36" Type="http://schemas.openxmlformats.org/officeDocument/2006/relationships/hyperlink" Target="consultantplus://offline/ref=377AA3D485A7701C5BB6A700F0B2D0EA45E3D9A7A86ACCCB6DCAFE905331883608F065C4B37D9DB9o3BCL" TargetMode="External"/><Relationship Id="rId49" Type="http://schemas.openxmlformats.org/officeDocument/2006/relationships/hyperlink" Target="consultantplus://offline/ref=377AA3D485A7701C5BB6A700F0B2D0EA45E3DDA1A66ACCCB6DCAFE905331883608F065C4B37D9CBEo3B8L" TargetMode="External"/><Relationship Id="rId5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6"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14"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19" Type="http://schemas.openxmlformats.org/officeDocument/2006/relationships/hyperlink" Target="consultantplus://offline/ref=377AA3D485A7701C5BB6A700F0B2D0EA45E3DDA1A66ACCCB6DCAFE905331883608F065C4B37D9CBDo3BEL" TargetMode="External"/><Relationship Id="rId127" Type="http://schemas.openxmlformats.org/officeDocument/2006/relationships/hyperlink" Target="consultantplus://offline/ref=377AA3D485A7701C5BB6A700F0B2D0EA45E3D0AEAD6ECCCB6DCAFE905331883608F065C4B37D9FBBo3BDL" TargetMode="External"/><Relationship Id="rId10" Type="http://schemas.openxmlformats.org/officeDocument/2006/relationships/hyperlink" Target="consultantplus://offline/ref=377AA3D485A7701C5BB6A700F0B2D0EA45E2DBA3A96BCCCB6DCAFE905331883608F065C4B37D9DBBo3B1L" TargetMode="External"/><Relationship Id="rId31" Type="http://schemas.openxmlformats.org/officeDocument/2006/relationships/hyperlink" Target="consultantplus://offline/ref=377AA3D485A7701C5BB6A700F0B2D0EA45E5D1AEA76CCCCB6DCAFE9053o3B1L" TargetMode="External"/><Relationship Id="rId44"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52"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60" Type="http://schemas.openxmlformats.org/officeDocument/2006/relationships/hyperlink" Target="consultantplus://offline/ref=377AA3D485A7701C5BB6A700F0B2D0EA45E3DDA1A66ACCCB6DCAFE905331883608F065C4B37D9CBEo3BAL" TargetMode="External"/><Relationship Id="rId65" Type="http://schemas.openxmlformats.org/officeDocument/2006/relationships/hyperlink" Target="consultantplus://offline/ref=377AA3D485A7701C5BB6A700F0B2D0EA45E3D9A7A86ACCCB6DCAFE905331883608F065C4B37D9DB8o3BBL" TargetMode="External"/><Relationship Id="rId73" Type="http://schemas.openxmlformats.org/officeDocument/2006/relationships/hyperlink" Target="consultantplus://offline/ref=377AA3D485A7701C5BB6B90EF4B2D0EA45E3D0A5AD6BCCCB6DCAFE905331883608F065C4B37D9DBAo3BAL" TargetMode="External"/><Relationship Id="rId78"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81" Type="http://schemas.openxmlformats.org/officeDocument/2006/relationships/hyperlink" Target="consultantplus://offline/ref=377AA3D485A7701C5BB6A700F0B2D0EA45E2DCA5AE68CCCB6DCAFE905331883608F065C4B37D9DBFo3B0L" TargetMode="External"/><Relationship Id="rId86" Type="http://schemas.openxmlformats.org/officeDocument/2006/relationships/hyperlink" Target="consultantplus://offline/ref=377AA3D485A7701C5BB6A700F0B2D0EA45E3DDA1A66ACCCB6DCAFE905331883608F065C4B37D9CBDo3BAL" TargetMode="External"/><Relationship Id="rId94" Type="http://schemas.openxmlformats.org/officeDocument/2006/relationships/hyperlink" Target="consultantplus://offline/ref=377AA3D485A7701C5BB6A700F0B2D0EA45E3D1A5A768CCCB6DCAFE905331883608F065C4B37D99BFo3BAL" TargetMode="External"/><Relationship Id="rId99" Type="http://schemas.openxmlformats.org/officeDocument/2006/relationships/hyperlink" Target="consultantplus://offline/ref=377AA3D485A7701C5BB6A700F0B2D0EA45E3D1A5A768CCCB6DCAFE905331883608F065C4B37D99BFo3BFL" TargetMode="External"/><Relationship Id="rId101" Type="http://schemas.openxmlformats.org/officeDocument/2006/relationships/hyperlink" Target="consultantplus://offline/ref=377AA3D485A7701C5BB6A700F0B2D0EA45E7DBA0A66CCCCB6DCAFE905331883608F065C4B37D9DBBo3BEL" TargetMode="External"/><Relationship Id="rId122" Type="http://schemas.openxmlformats.org/officeDocument/2006/relationships/hyperlink" Target="consultantplus://offline/ref=377AA3D485A7701C5BB6A700F0B2D0EA45E3D0A2AF69CCCB6DCAFE905331883608F065C4B37D9CBCo3B0L" TargetMode="External"/><Relationship Id="rId130" Type="http://schemas.openxmlformats.org/officeDocument/2006/relationships/hyperlink" Target="consultantplus://offline/ref=377AA3D485A7701C5BB6A700F0B2D0EA45E3DDA1A66ACCCB6DCAFE905331883608F065C4B37D9CBCo3BFL" TargetMode="External"/><Relationship Id="rId13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4" Type="http://schemas.openxmlformats.org/officeDocument/2006/relationships/webSettings" Target="webSettings.xml"/><Relationship Id="rId9" Type="http://schemas.openxmlformats.org/officeDocument/2006/relationships/hyperlink" Target="consultantplus://offline/ref=377AA3D485A7701C5BB6A700F0B2D0EA45E3DCAEA76CCCCB6DCAFE905331883608F065C4B37D9CBFo3B0L" TargetMode="External"/><Relationship Id="rId13" Type="http://schemas.openxmlformats.org/officeDocument/2006/relationships/hyperlink" Target="consultantplus://offline/ref=377AA3D485A7701C5BB6A700F0B2D0EA45E3D1A5A768CCCB6DCAFE905331883608F065C4B37D99BBo3BDL" TargetMode="External"/><Relationship Id="rId18" Type="http://schemas.openxmlformats.org/officeDocument/2006/relationships/hyperlink" Target="consultantplus://offline/ref=377AA3D485A7701C5BB6A700F0B2D0EA45E4D1A2A76ECCCB6DCAFE9053o3B1L" TargetMode="External"/><Relationship Id="rId39" Type="http://schemas.openxmlformats.org/officeDocument/2006/relationships/hyperlink" Target="consultantplus://offline/ref=377AA3D485A7701C5BB6A700F0B2D0EA45E3D9A7A86ACCCB6DCAFE905331883608F065C4B37D9DB9o3BEL" TargetMode="External"/><Relationship Id="rId109" Type="http://schemas.openxmlformats.org/officeDocument/2006/relationships/hyperlink" Target="consultantplus://offline/ref=377AA3D485A7701C5BB6A700F0B2D0EA45E3D1A5A768CCCB6DCAFE905331883608F065C4B37D99BEo3B9L" TargetMode="External"/><Relationship Id="rId34" Type="http://schemas.openxmlformats.org/officeDocument/2006/relationships/hyperlink" Target="consultantplus://offline/ref=377AA3D485A7701C5BB6A700F0B2D0EA45E5D1AEA76CCCCB6DCAFE905331883608F065C4B37D9DBAo3BBL" TargetMode="External"/><Relationship Id="rId50" Type="http://schemas.openxmlformats.org/officeDocument/2006/relationships/hyperlink" Target="consultantplus://offline/ref=377AA3D485A7701C5BB6A700F0B2D0EA45E3D9A7A86ACCCB6DCAFE905331883608F065C4B37D9DB9o3B1L" TargetMode="External"/><Relationship Id="rId55" Type="http://schemas.openxmlformats.org/officeDocument/2006/relationships/hyperlink" Target="consultantplus://offline/ref=377AA3D485A7701C5BB6B90EF4B2D0EA45E2D9A6AD6BCCCB6DCAFE9053o3B1L" TargetMode="External"/><Relationship Id="rId76" Type="http://schemas.openxmlformats.org/officeDocument/2006/relationships/hyperlink" Target="consultantplus://offline/ref=377AA3D485A7701C5BB6A700F0B2D0EA45E4D1A2AA6FCCCB6DCAFE905331883608F065C4B37D9DBBo3BCL" TargetMode="External"/><Relationship Id="rId9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4"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20" Type="http://schemas.openxmlformats.org/officeDocument/2006/relationships/hyperlink" Target="consultantplus://offline/ref=377AA3D485A7701C5BB6A700F0B2D0EA45E3D1A5A768CCCB6DCAFE905331883608F065C4B37D99BCo3BDL" TargetMode="External"/><Relationship Id="rId12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7" Type="http://schemas.openxmlformats.org/officeDocument/2006/relationships/hyperlink" Target="consultantplus://offline/ref=377AA3D485A7701C5BB6A700F0B2D0EA45E3DDA1A66ACCCB6DCAFE905331883608F065C4B37D9CBFo3BAL" TargetMode="External"/><Relationship Id="rId71" Type="http://schemas.openxmlformats.org/officeDocument/2006/relationships/hyperlink" Target="consultantplus://offline/ref=377AA3D485A7701C5BB6A700F0B2D0EA45E5D1AEA76CCCCB6DCAFE9053o3B1L" TargetMode="External"/><Relationship Id="rId92" Type="http://schemas.openxmlformats.org/officeDocument/2006/relationships/hyperlink" Target="consultantplus://offline/ref=377AA3D485A7701C5BB6A700F0B2D0EA45E7DBA0A66CCCCB6DCAFE905331883608F065C4B37D9DBBo3BEL" TargetMode="External"/><Relationship Id="rId2" Type="http://schemas.microsoft.com/office/2007/relationships/stylesWithEffects" Target="stylesWithEffects.xml"/><Relationship Id="rId29" Type="http://schemas.openxmlformats.org/officeDocument/2006/relationships/hyperlink" Target="consultantplus://offline/ref=377AA3D485A7701C5BB6A700F0B2D0EA45E3DDA1A66ACCCB6DCAFE905331883608F065C4B37D9CBFo3BFL" TargetMode="External"/><Relationship Id="rId24" Type="http://schemas.openxmlformats.org/officeDocument/2006/relationships/hyperlink" Target="consultantplus://offline/ref=377AA3D485A7701C5BB6A700F0B2D0EA45E2DFA2AC6ACCCB6DCAFE905331883608F065C4B37D9EB8o3BDL" TargetMode="External"/><Relationship Id="rId40"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4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66"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87" Type="http://schemas.openxmlformats.org/officeDocument/2006/relationships/hyperlink" Target="consultantplus://offline/ref=377AA3D485A7701C5BB6A700F0B2D0EA45E3D1A5A768CCCB6DCAFE905331883608F065C4B37D99B8o3BFL" TargetMode="External"/><Relationship Id="rId110" Type="http://schemas.openxmlformats.org/officeDocument/2006/relationships/hyperlink" Target="consultantplus://offline/ref=377AA3D485A7701C5BB6A700F0B2D0EA45E2DBA3A96BCCCB6DCAFE905331883608F065C4B37D9DBBo3B1L" TargetMode="External"/><Relationship Id="rId115"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31" Type="http://schemas.openxmlformats.org/officeDocument/2006/relationships/hyperlink" Target="consultantplus://offline/ref=377AA3D485A7701C5BB6A700F0B2D0EA45E3DCAEA76CCCCB6DCAFE905331883608F065C4B37D9CBDo3BFL" TargetMode="External"/><Relationship Id="rId136" Type="http://schemas.openxmlformats.org/officeDocument/2006/relationships/hyperlink" Target="consultantplus://offline/ref=377AA3D485A7701C5BB6A700F0B2D0EA45E2DCA0A76BCCCB6DCAFE905331883608F065C4B3799EB9o3BFL" TargetMode="External"/><Relationship Id="rId61" Type="http://schemas.openxmlformats.org/officeDocument/2006/relationships/hyperlink" Target="consultantplus://offline/ref=377AA3D485A7701C5BB6A700F0B2D0EA45E3D9A7A86ACCCB6DCAFE905331883608F065C4B37D9DB9o3B0L" TargetMode="External"/><Relationship Id="rId82" Type="http://schemas.openxmlformats.org/officeDocument/2006/relationships/hyperlink" Target="consultantplus://offline/ref=377AA3D485A7701C5BB6A700F0B2D0EA45E3D0A0AB68CCCB6DCAFE9053o3B1L" TargetMode="External"/><Relationship Id="rId19" Type="http://schemas.openxmlformats.org/officeDocument/2006/relationships/hyperlink" Target="consultantplus://offline/ref=377AA3D485A7701C5BB6A700F0B2D0EA45E3D1A5A768CCCB6DCAFE905331883608F065C4B37D99BAo3BDL" TargetMode="External"/><Relationship Id="rId14" Type="http://schemas.openxmlformats.org/officeDocument/2006/relationships/hyperlink" Target="consultantplus://offline/ref=377AA3D485A7701C5BB6A700F0B2D0EA45E3D1A5A768CCCB6DCAFE905331883608F065C4B37D99BBo3B0L" TargetMode="External"/><Relationship Id="rId30" Type="http://schemas.openxmlformats.org/officeDocument/2006/relationships/hyperlink" Target="consultantplus://offline/ref=377AA3D485A7701C5BB6A700F0B2D0EA45E3D1A5A768CCCB6DCAFE905331883608F065C4B37D99BAo3B0L" TargetMode="External"/><Relationship Id="rId35" Type="http://schemas.openxmlformats.org/officeDocument/2006/relationships/hyperlink" Target="consultantplus://offline/ref=377AA3D485A7701C5BB6A700F0B2D0EA45E3D9A7A86ACCCB6DCAFE905331883608F065C4B37D9DB8o3BFL" TargetMode="External"/><Relationship Id="rId56" Type="http://schemas.openxmlformats.org/officeDocument/2006/relationships/hyperlink" Target="consultantplus://offline/ref=377AA3D485A7701C5BB6A700F0B2D0EA45E3DDA1A66ACCCB6DCAFE905331883608F065C4B37D9CBEo3BBL" TargetMode="External"/><Relationship Id="rId77"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0" Type="http://schemas.openxmlformats.org/officeDocument/2006/relationships/hyperlink" Target="file:///C:\Users\Samsung\Desktop\&#1055;&#1040;&#1055;&#1050;&#1040;\&#1047;&#1072;&#1082;&#1086;&#1085;&#1086;&#1076;&#1072;&#1090;&#1077;&#1083;&#1100;&#1089;&#1090;&#1074;&#1086;_&#1086;&#1073;_&#1086;&#1073;&#1088;&#1072;&#1079;&#1086;&#1074;&#1072;&#1085;&#1080;&#1080;\&#1060;&#1077;&#1076;&#1077;&#1088;&#1072;&#1083;&#1100;&#1085;&#1099;&#1077;%20&#1079;&#1072;&#1082;&#1086;&#1085;&#1099;\&#1060;&#1077;&#1076;&#1077;&#1088;&#1072;&#1083;&#1100;&#1085;&#1099;&#1081;%20&#1079;&#1072;&#1082;&#1086;&#1085;%20&#1086;&#1090;%2024_12_2008%20N%20273-&#1060;&#1047;.rtf" TargetMode="External"/><Relationship Id="rId105" Type="http://schemas.openxmlformats.org/officeDocument/2006/relationships/hyperlink" Target="consultantplus://offline/ref=377AA3D485A7701C5BB6A700F0B2D0EA45E2DCA0A76BCCCB6DCAFE905331883608F065C4B3799EB8o3BBL" TargetMode="External"/><Relationship Id="rId126" Type="http://schemas.openxmlformats.org/officeDocument/2006/relationships/hyperlink" Target="consultantplus://offline/ref=377AA3D485A7701C5BB6A700F0B2D0EA45E3DDA1A66ACCCB6DCAFE905331883608F065C4B37D9CBCo3B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12662</Words>
  <Characters>72175</Characters>
  <Application>Microsoft Office Word</Application>
  <DocSecurity>0</DocSecurity>
  <Lines>601</Lines>
  <Paragraphs>169</Paragraphs>
  <ScaleCrop>false</ScaleCrop>
  <Company/>
  <LinksUpToDate>false</LinksUpToDate>
  <CharactersWithSpaces>84668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2016-12-07T10:00:00Z</dcterms:created>
  <dcterms:modified xsi:type="dcterms:W3CDTF">2016-12-07T10:01:00Z</dcterms:modified>
</cp:coreProperties>
</file>