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3B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83B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 Педагогическим советом  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26.03.2020 г.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Протокол № 4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о результатах </w:t>
      </w:r>
      <w:proofErr w:type="spellStart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самообследования</w:t>
      </w:r>
      <w:proofErr w:type="spellEnd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Гимназии  № 4   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по итогам  2019  года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60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>
            <wp:extent cx="5593080" cy="3168650"/>
            <wp:effectExtent l="0" t="0" r="0" b="0"/>
            <wp:docPr id="1" name="image1.jpg" descr="Описание: https://i.mycdn.me/image?t=3&amp;bid=838615691122&amp;id=838615691122&amp;plc=WEB&amp;tkn=*3UfJ76CTrpIU1JgANA_SHKiI03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Описание: https://i.mycdn.me/image?t=3&amp;bid=838615691122&amp;id=838615691122&amp;plc=WEB&amp;tkn=*3UfJ76CTrpIU1JgANA_SHKiI03Y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16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Общая характеристика учреждения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right="-1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right="-1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 4»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Адрес: 607650, Нижегородская область, </w:t>
      </w:r>
      <w:proofErr w:type="gramStart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. Кстово, пл. Мира, дом 9.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Телефон 8 (831)45 -9-32-79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E-mail</w:t>
      </w:r>
      <w:proofErr w:type="spellEnd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: mbogimnaziya4@yandex.ru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Учредитель: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Кстовский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Нижегородской области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ввода в эксплуатацию</w:t>
      </w: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здания –</w:t>
      </w: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>1957 год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государственной регистрации юридического лица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– серия УП-КСТ № 001470 от 30.05.96 г.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Лицензия на образовательную деятельность</w:t>
      </w:r>
      <w:proofErr w:type="gramStart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145, серия 52Л01 № 0004562 от 12 октября 2018 г.  (бессрочно)            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Свидетельство о государственной аккредитации: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 № 2201 до 24 июня 2025 г.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17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Устав Муниципального бюджетного общеобразовательного учреждения «Гимназии № 4»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Лицензия на осуществление медицинской деятельности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16 к лицензии № ЛО-52-01-001955 от 09 февраля 2012 г.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ind w:right="-483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Проектная мощность -600 чел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Реальное наполнение –775 (на начало 2019-2020 учебного года).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площадь учебно-опытного участка- 0,5 га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площадь здания-4697м</w:t>
      </w:r>
      <w:r w:rsidRPr="001360B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Количество  классных комнат и учебных кабинетов – 29 (пл. 1516в.м.)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Кабинеты ОИВТ -2, в них рабочих мест с ЭВМ- 17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Спортивный зал – 2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Актовый зал – 1 (120 мест)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Количество учебных  мастерских – 2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Библиотека – 1 (основной фонд – 28049  экз., учебники – 17457 экз.)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Столовая – 1 (80 посадочных мест)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Музей 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обучающихся, пользующихся горячим питанием – </w:t>
      </w:r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>600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Условия приема для учащихся</w:t>
      </w:r>
      <w:r w:rsidRPr="001360B2">
        <w:rPr>
          <w:rFonts w:ascii="Times New Roman" w:eastAsia="Times New Roman" w:hAnsi="Times New Roman" w:cs="Times New Roman"/>
          <w:i/>
          <w:sz w:val="24"/>
          <w:szCs w:val="24"/>
        </w:rPr>
        <w:t xml:space="preserve"> – на общих основаниях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Условия приема педагогов на работу –  по  договору</w:t>
      </w:r>
    </w:p>
    <w:p w:rsidR="00DE183B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83B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83B" w:rsidRPr="001360B2" w:rsidRDefault="00DE183B" w:rsidP="00DE183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43"/>
        <w:gridCol w:w="8"/>
        <w:gridCol w:w="2977"/>
        <w:gridCol w:w="2977"/>
        <w:gridCol w:w="3260"/>
        <w:gridCol w:w="3544"/>
      </w:tblGrid>
      <w:tr w:rsidR="006B405F" w:rsidRPr="001360B2">
        <w:trPr>
          <w:trHeight w:val="280"/>
        </w:trPr>
        <w:tc>
          <w:tcPr>
            <w:tcW w:w="14709" w:type="dxa"/>
            <w:gridSpan w:val="6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и органы управления образовательной организацией</w:t>
            </w:r>
          </w:p>
        </w:tc>
      </w:tr>
      <w:tr w:rsidR="006B405F" w:rsidRPr="001360B2">
        <w:trPr>
          <w:trHeight w:val="2009"/>
        </w:trPr>
        <w:tc>
          <w:tcPr>
            <w:tcW w:w="1951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структурных подразделений (органов управления)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структурных подразделений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 официального сайта в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информационно-телекоммникационной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сети «Интернет»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наличии положений о структурных подразделениях (об органах управления)</w:t>
            </w:r>
          </w:p>
        </w:tc>
      </w:tr>
      <w:tr w:rsidR="006B405F" w:rsidRPr="001360B2">
        <w:trPr>
          <w:trHeight w:val="280"/>
        </w:trPr>
        <w:tc>
          <w:tcPr>
            <w:tcW w:w="14709" w:type="dxa"/>
            <w:gridSpan w:val="6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Управленческий персонал</w:t>
            </w:r>
          </w:p>
        </w:tc>
      </w:tr>
      <w:tr w:rsidR="006B405F" w:rsidRPr="001360B2">
        <w:trPr>
          <w:trHeight w:val="280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МБОУ Гимназии №4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80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Новосельцева Ольга Александровна,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Ирина Александровна,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Наталья Дмитриевна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80"/>
        </w:trPr>
        <w:tc>
          <w:tcPr>
            <w:tcW w:w="14709" w:type="dxa"/>
            <w:gridSpan w:val="6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80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МБОУ Гимназия №4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Пашина Ольга Леонидовна (председатель профсоюзного комитета)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МБОУ Гимназия №4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Лярская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 Вячеславовна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МБОУ Гимназия №4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4709" w:type="dxa"/>
            <w:gridSpan w:val="6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Методическая служба</w:t>
            </w: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Лемудкина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Положение о методическом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Совете Гимназии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Кафедра гуманитарных дисциплин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Минеева Елена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кафедре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естственных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методическом объединении учителей-предметников и классных руководителей Гимназии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 английского языка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Лызлова Ирина Борисовна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методическом объединении учителей-предметников и классных руководителей Гимназии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 начальных классов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Машакина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методическом объединении учителей-предметников и классных руководителей Гимназии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математики и информатики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Наталья Васильевна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методическом объединении учителей-предметников и классных руководителей Гимназии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 педагогов дополнительного образования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Ирина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05F" w:rsidRPr="001360B2">
        <w:trPr>
          <w:trHeight w:val="296"/>
        </w:trPr>
        <w:tc>
          <w:tcPr>
            <w:tcW w:w="14709" w:type="dxa"/>
            <w:gridSpan w:val="6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Социально-психологическая служба и органы профилактики</w:t>
            </w: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Школьная служба медиации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Лозовенко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о школьной службе медиации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по профилактике безнадзорности и правонарушений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Совете по профилактике безнадзорности и правонарушений учащихся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Лозовенко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Каргина Наталья Николаевна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4709" w:type="dxa"/>
            <w:gridSpan w:val="6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общественные объединения, органы школьного самоуправления и общества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ДОО «Ровесник»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Петькина Екатерина Сергеевна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ДОО «Ровесник»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 объединение «Открытые сердца»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Николаева Оксана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организации деятельности волонтерского объединения «Открытые сердца»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ВПК «Щит России»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Дмитрий Вячеславович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военно-патриотического клуба «Щит России»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ЮИД «Дорожный патруль»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Назимова Елена Евгеньевна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ЮИД «Дорожный патруль»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ДЮП «Спасатели»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Назимова Елена Евгеньевна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ДЮП «Спасатели»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газета «Перемена»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Торгашова Валентина Константиновна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 общество учащихся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Ирина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научном обществе учащихся МБОУ Гимназии №4 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Ирина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совете старшеклассников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командиров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Ведерникова Ирина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4709" w:type="dxa"/>
            <w:gridSpan w:val="6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Сопровождающие службы</w:t>
            </w: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Малюсова Ирина Алексеевна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Гимназии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Выборнова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музее</w:t>
            </w:r>
          </w:p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http://gimnasium4.ru/about/documents/1/fhd/lna/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Чернеева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Силенко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96"/>
        </w:trPr>
        <w:tc>
          <w:tcPr>
            <w:tcW w:w="1943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2985" w:type="dxa"/>
            <w:gridSpan w:val="2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Любименко Наталья Александровна</w:t>
            </w:r>
          </w:p>
        </w:tc>
        <w:tc>
          <w:tcPr>
            <w:tcW w:w="2977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г. Кстово,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Мира, 9</w:t>
            </w:r>
          </w:p>
        </w:tc>
        <w:tc>
          <w:tcPr>
            <w:tcW w:w="3260" w:type="dxa"/>
            <w:shd w:val="clear" w:color="auto" w:fill="FFFFFF"/>
          </w:tcPr>
          <w:p w:rsidR="006B405F" w:rsidRPr="001360B2" w:rsidRDefault="006E03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00DE183B" w:rsidRPr="001360B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http://gimnasium4.ru/</w:t>
              </w:r>
            </w:hyperlink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239" w:type="dxa"/>
        <w:tblInd w:w="103" w:type="dxa"/>
        <w:tblLayout w:type="fixed"/>
        <w:tblLook w:val="0000"/>
      </w:tblPr>
      <w:tblGrid>
        <w:gridCol w:w="1654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6B405F" w:rsidRPr="001360B2">
        <w:trPr>
          <w:trHeight w:val="734"/>
        </w:trPr>
        <w:tc>
          <w:tcPr>
            <w:tcW w:w="142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Характеристика контингента учащихся</w:t>
            </w:r>
          </w:p>
        </w:tc>
      </w:tr>
      <w:tr w:rsidR="006B405F" w:rsidRPr="001360B2">
        <w:trPr>
          <w:trHeight w:val="734"/>
        </w:trPr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Параллели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Кол-во классов, групп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них</w:t>
            </w: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учащихся</w:t>
            </w:r>
          </w:p>
        </w:tc>
        <w:tc>
          <w:tcPr>
            <w:tcW w:w="503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Средняя</w:t>
            </w: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наполняемость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25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  <w:tc>
          <w:tcPr>
            <w:tcW w:w="25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653"/>
        </w:trPr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2019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1-4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B405F" w:rsidRPr="001360B2">
        <w:trPr>
          <w:trHeight w:val="65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5-9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</w:tr>
      <w:tr w:rsidR="006B405F" w:rsidRPr="001360B2">
        <w:trPr>
          <w:trHeight w:val="69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05F" w:rsidRPr="001360B2">
        <w:trPr>
          <w:trHeight w:val="69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405F" w:rsidRPr="001360B2">
        <w:trPr>
          <w:trHeight w:val="69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10-11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  <w:tr w:rsidR="006B405F" w:rsidRPr="001360B2">
        <w:trPr>
          <w:trHeight w:val="1463"/>
        </w:trPr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Всего  </w:t>
            </w: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по школе: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715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775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262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469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Особенности образовательного процесса.</w:t>
      </w: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3.1</w:t>
      </w:r>
    </w:p>
    <w:tbl>
      <w:tblPr>
        <w:tblStyle w:val="a7"/>
        <w:tblW w:w="145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78"/>
        <w:gridCol w:w="3081"/>
        <w:gridCol w:w="3081"/>
        <w:gridCol w:w="3081"/>
      </w:tblGrid>
      <w:tr w:rsidR="006B405F" w:rsidRPr="001360B2">
        <w:trPr>
          <w:trHeight w:val="123"/>
        </w:trPr>
        <w:tc>
          <w:tcPr>
            <w:tcW w:w="14521" w:type="dxa"/>
            <w:gridSpan w:val="4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образовательных программ по ступеням обучения</w:t>
            </w:r>
          </w:p>
        </w:tc>
      </w:tr>
      <w:tr w:rsidR="006B405F" w:rsidRPr="001360B2">
        <w:trPr>
          <w:trHeight w:val="123"/>
        </w:trPr>
        <w:tc>
          <w:tcPr>
            <w:tcW w:w="5278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основных общеобразовательных программ (например, программа начального общего образования)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образовательных программ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6B405F" w:rsidRPr="001360B2">
        <w:trPr>
          <w:trHeight w:val="123"/>
        </w:trPr>
        <w:tc>
          <w:tcPr>
            <w:tcW w:w="5278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Начальное общее образования 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-общеобразовательные программы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6B405F" w:rsidRPr="001360B2">
        <w:trPr>
          <w:trHeight w:val="123"/>
        </w:trPr>
        <w:tc>
          <w:tcPr>
            <w:tcW w:w="5278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Основное общее образование  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-общеобразовательные программы,  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общеобразовательные программы углубленного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изучения литературы;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углубленного изучения английского языка.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B405F" w:rsidRPr="001360B2">
        <w:trPr>
          <w:trHeight w:val="2307"/>
        </w:trPr>
        <w:tc>
          <w:tcPr>
            <w:tcW w:w="5278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Среднее общее образование 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-общеобразовательные программы,  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 углубленного изучения русского языка;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углубленного изучения литературы;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общеобразовательные программы углубленного изучения английского языка.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3081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29"/>
        <w:gridCol w:w="3456"/>
        <w:gridCol w:w="2626"/>
        <w:gridCol w:w="3672"/>
      </w:tblGrid>
      <w:tr w:rsidR="006B405F" w:rsidRPr="001360B2">
        <w:trPr>
          <w:trHeight w:val="143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образовательных программ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Программный срок изучения учебных предметов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Классы/ в них обучающихся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82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(углубленную) подготовку </w:t>
            </w: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предметам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05F" w:rsidRPr="001360B2">
        <w:trPr>
          <w:trHeight w:val="113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образования,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(углубленную) подготовку </w:t>
            </w: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предметам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5б/25, 6б/24, 7б/21, 8а/23,9б/25, 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5а/25, 6а/24, 7а/27, 8б/24, 9а/23</w:t>
            </w:r>
          </w:p>
        </w:tc>
      </w:tr>
      <w:tr w:rsidR="006B405F" w:rsidRPr="001360B2">
        <w:trPr>
          <w:trHeight w:val="1135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среднего общего образования,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дополнительную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(углубленную)  подготовку </w:t>
            </w: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предметам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10а/18, 11/27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10а/7,  11/ 14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10а/11, 11/13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1360B2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3.2 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Организация изучения иностранных языков</w:t>
      </w:r>
    </w:p>
    <w:p w:rsidR="006B405F" w:rsidRPr="001360B2" w:rsidRDefault="006B405F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Количество учащихся, изучающих второй иностранный язык (немецкий):</w:t>
      </w:r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5АБВ - 74, 6А- 27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Количество педагогов, преподающих второй иностранный язык - 3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3.3 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Дополнительные образовательные </w:t>
      </w:r>
      <w:proofErr w:type="spellStart"/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услуги</w:t>
      </w:r>
      <w:proofErr w:type="gramStart"/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.С</w:t>
      </w:r>
      <w:proofErr w:type="gramEnd"/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тоимость</w:t>
      </w:r>
      <w:proofErr w:type="spellEnd"/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платных услуг утверждена Постановлениями  администрации </w:t>
      </w:r>
      <w:proofErr w:type="spellStart"/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Кстовского</w:t>
      </w:r>
      <w:proofErr w:type="spellEnd"/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Постановление  администрации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Кстовского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17.04.2014г. № 848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«Школа будущего первоклассника»: 8 занятий в месяц  - 700,00 руб.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Постановление  администрации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Кстовского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от  16.11.201 г. №  248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- «Математика плюс»: 4 занятия в месяц – 300 руб.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- «Первые друзья»: 8  занятий в месяц  - 670 руб.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«Разноцветный мир английского языка»: 8  занятия  - 670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3.4 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Виды внеклассной, внеурочной деятельности</w:t>
      </w:r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основная образовательная программа реализуется в Гимназии через учебный план и внеурочную деятельность.</w:t>
      </w:r>
    </w:p>
    <w:p w:rsidR="006B405F" w:rsidRPr="001360B2" w:rsidRDefault="00DE183B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направлена на решение следующих задач:</w:t>
      </w:r>
    </w:p>
    <w:p w:rsidR="006B405F" w:rsidRPr="001360B2" w:rsidRDefault="00DE183B">
      <w:pPr>
        <w:pStyle w:val="normal"/>
        <w:numPr>
          <w:ilvl w:val="0"/>
          <w:numId w:val="10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создание условий для наиболее полного удовлетворения потребностей и интересов учащихся, укрепления их здоровья;</w:t>
      </w:r>
    </w:p>
    <w:p w:rsidR="006B405F" w:rsidRPr="001360B2" w:rsidRDefault="00DE183B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личностно-нравственное развитие учащихся;</w:t>
      </w:r>
    </w:p>
    <w:p w:rsidR="006B405F" w:rsidRPr="001360B2" w:rsidRDefault="00DE183B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общей культуры учащихся;</w:t>
      </w:r>
    </w:p>
    <w:p w:rsidR="006B405F" w:rsidRPr="001360B2" w:rsidRDefault="00DE183B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воспитание у учащихся гражданственности, уважения к правам и свободам человека, любви к Родине, природе, семье;                                        </w:t>
      </w:r>
    </w:p>
    <w:p w:rsidR="006B405F" w:rsidRPr="001360B2" w:rsidRDefault="00DE183B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организация досуга учащихся во внеурочное время;</w:t>
      </w:r>
    </w:p>
    <w:p w:rsidR="006B405F" w:rsidRPr="001360B2" w:rsidRDefault="00DE183B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создание оптимальной социально-педагогической воспитывающей среды, направленной на творческое саморазвитие и самореализацию личности;                 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405F" w:rsidRPr="001360B2" w:rsidRDefault="00DE183B">
      <w:pPr>
        <w:pStyle w:val="normal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проведение культурно-массовых, спортивных, физкультурно-оздоровительных, научных мероприятий.                                                                                       </w:t>
      </w:r>
    </w:p>
    <w:p w:rsidR="006B405F" w:rsidRPr="001360B2" w:rsidRDefault="00DE183B">
      <w:pPr>
        <w:pStyle w:val="normal"/>
        <w:numPr>
          <w:ilvl w:val="0"/>
          <w:numId w:val="18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Внеклассная, внеурочная деятельность реализуется по направлениям:</w:t>
      </w:r>
    </w:p>
    <w:p w:rsidR="006B405F" w:rsidRPr="001360B2" w:rsidRDefault="00DE183B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Духовно  - нравственное</w:t>
      </w:r>
    </w:p>
    <w:p w:rsidR="006B405F" w:rsidRPr="001360B2" w:rsidRDefault="00DE183B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Спортивно - оздоровительное</w:t>
      </w:r>
    </w:p>
    <w:p w:rsidR="006B405F" w:rsidRPr="001360B2" w:rsidRDefault="00DE183B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</w:p>
    <w:p w:rsidR="006B405F" w:rsidRPr="001360B2" w:rsidRDefault="00DE183B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Общекультурное</w:t>
      </w:r>
    </w:p>
    <w:p w:rsidR="006B405F" w:rsidRPr="001360B2" w:rsidRDefault="00DE183B">
      <w:pPr>
        <w:pStyle w:val="normal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Социальное</w:t>
      </w:r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Для реализации внеурочной деятельности в Гимназии используются различные формы деятельности: тематические классные часы, уроки мужества, месячники, недели профориентации, недели профилактики, конференции, участие в районных, областных и всероссийских конкурсах, интеллектуальные игры, акции, спортивные состязания.</w:t>
      </w:r>
    </w:p>
    <w:p w:rsidR="001360B2" w:rsidRPr="001360B2" w:rsidRDefault="001360B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3.5 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Научное общество, творческие объединения, секции, кружки</w:t>
      </w:r>
    </w:p>
    <w:p w:rsidR="006B405F" w:rsidRPr="001360B2" w:rsidRDefault="00DE183B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На основании Положения МБОУ Гимназии № 4 «Об организации и осуществлении образовательной деятельности по дополнительным общеобразовательным (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общеразвивающим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>) программам» в Гимназии реализуются следующие дополнительные общеобразовательные (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>) программы:</w:t>
      </w:r>
    </w:p>
    <w:tbl>
      <w:tblPr>
        <w:tblStyle w:val="a9"/>
        <w:tblW w:w="142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140"/>
        <w:gridCol w:w="2640"/>
        <w:gridCol w:w="2535"/>
        <w:gridCol w:w="1965"/>
        <w:gridCol w:w="1875"/>
        <w:gridCol w:w="2145"/>
        <w:gridCol w:w="1980"/>
      </w:tblGrid>
      <w:tr w:rsidR="006B405F" w:rsidRPr="001360B2">
        <w:trPr>
          <w:trHeight w:val="183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дополнительной образовательной программы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педагога, реализующего дополнительную образовательную программу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</w:p>
        </w:tc>
      </w:tr>
      <w:tr w:rsidR="006B405F" w:rsidRPr="001360B2">
        <w:trPr>
          <w:trHeight w:val="545"/>
        </w:trPr>
        <w:tc>
          <w:tcPr>
            <w:tcW w:w="14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Юные химики-исследователи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мир химии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Боголепова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Юный астроном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Зазнобина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Ю.Ю.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4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6B405F" w:rsidRPr="001360B2">
        <w:trPr>
          <w:trHeight w:val="119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Верстка (электронная газета)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Н.В.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4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 – педагогическая направленность</w:t>
            </w:r>
          </w:p>
        </w:tc>
      </w:tr>
      <w:tr w:rsidR="006B405F" w:rsidRPr="001360B2">
        <w:trPr>
          <w:trHeight w:val="54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сфер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Л.М.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Экодело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Баринова Л.М.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 сфер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Н.Н.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Экодело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Митрофанова Н.Н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119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(школьная газета)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О.А.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119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(школьная газета)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Петькина Е.С.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119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Перемена (школьная газета)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Торгашова В.К.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патруль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Назимовы Е.Е.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4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 детства (хоровая студия)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Малюсова И.А.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Образцова С.В.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4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Туристско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краеведческая направленность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школьного музея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Молодкина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Активисты школьного музея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Купаева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428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спортивная направленность</w:t>
            </w:r>
          </w:p>
        </w:tc>
      </w:tr>
      <w:tr w:rsidR="006B405F" w:rsidRPr="001360B2">
        <w:trPr>
          <w:trHeight w:val="54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Добрынская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Пашина О.Л.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trHeight w:val="545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 Д.В.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B405F" w:rsidRPr="001360B2">
        <w:trPr>
          <w:trHeight w:val="860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285    </w:t>
            </w:r>
          </w:p>
        </w:tc>
      </w:tr>
    </w:tbl>
    <w:p w:rsidR="006B405F" w:rsidRPr="001360B2" w:rsidRDefault="00DE183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31A9" w:rsidRPr="007731A9" w:rsidRDefault="007731A9" w:rsidP="007731A9">
      <w:pPr>
        <w:rPr>
          <w:rFonts w:ascii="Times New Roman" w:hAnsi="Times New Roman" w:cs="Times New Roman"/>
          <w:b/>
          <w:sz w:val="24"/>
          <w:szCs w:val="24"/>
        </w:rPr>
      </w:pPr>
      <w:r w:rsidRPr="007731A9">
        <w:rPr>
          <w:rFonts w:ascii="Times New Roman" w:hAnsi="Times New Roman" w:cs="Times New Roman"/>
          <w:b/>
          <w:sz w:val="24"/>
          <w:szCs w:val="24"/>
        </w:rPr>
        <w:t>3.6 Социальный паспорт МБОУ Гимназии №4 за 2019 год</w:t>
      </w:r>
    </w:p>
    <w:p w:rsidR="007731A9" w:rsidRPr="007731A9" w:rsidRDefault="007731A9" w:rsidP="007731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"/>
        <w:tblW w:w="0" w:type="auto"/>
        <w:jc w:val="center"/>
        <w:tblInd w:w="-601" w:type="dxa"/>
        <w:tblLook w:val="04A0"/>
      </w:tblPr>
      <w:tblGrid>
        <w:gridCol w:w="458"/>
        <w:gridCol w:w="2945"/>
        <w:gridCol w:w="1983"/>
        <w:gridCol w:w="1595"/>
        <w:gridCol w:w="1595"/>
        <w:gridCol w:w="1596"/>
      </w:tblGrid>
      <w:tr w:rsidR="007731A9" w:rsidRPr="007731A9" w:rsidTr="007731A9">
        <w:trPr>
          <w:jc w:val="center"/>
        </w:trPr>
        <w:tc>
          <w:tcPr>
            <w:tcW w:w="458" w:type="dxa"/>
            <w:vMerge w:val="restart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5" w:type="dxa"/>
            <w:vMerge w:val="restart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173" w:type="dxa"/>
            <w:gridSpan w:val="3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семей/детей по уровням</w:t>
            </w:r>
          </w:p>
        </w:tc>
        <w:tc>
          <w:tcPr>
            <w:tcW w:w="1596" w:type="dxa"/>
            <w:vMerge w:val="restart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</w:tc>
      </w:tr>
      <w:tr w:rsidR="007731A9" w:rsidRPr="007731A9" w:rsidTr="007731A9">
        <w:trPr>
          <w:jc w:val="center"/>
        </w:trPr>
        <w:tc>
          <w:tcPr>
            <w:tcW w:w="458" w:type="dxa"/>
            <w:vMerge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vMerge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b/>
                <w:sz w:val="24"/>
                <w:szCs w:val="24"/>
              </w:rPr>
              <w:t>1-4 класс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b/>
                <w:sz w:val="24"/>
                <w:szCs w:val="24"/>
              </w:rPr>
              <w:t>5-9 класс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</w:t>
            </w:r>
          </w:p>
        </w:tc>
        <w:tc>
          <w:tcPr>
            <w:tcW w:w="1596" w:type="dxa"/>
            <w:vMerge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Всего семей/всего детей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349/376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314/332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67/67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728/775</w:t>
            </w:r>
          </w:p>
        </w:tc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Малообеспеченные </w:t>
            </w:r>
          </w:p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семьи/в них детей/ семьи,</w:t>
            </w:r>
          </w:p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в соцзащите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14/15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24/29</w:t>
            </w:r>
          </w:p>
        </w:tc>
        <w:bookmarkStart w:id="0" w:name="_GoBack"/>
        <w:bookmarkEnd w:id="0"/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 Многодетные семьи/в них детей/ семьи,</w:t>
            </w:r>
          </w:p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 на учёте в соцзащите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15/19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24/27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39/52</w:t>
            </w:r>
          </w:p>
        </w:tc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Неполные семьи/в них детей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32/33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40/43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88/95</w:t>
            </w:r>
          </w:p>
        </w:tc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Семьи, находящиеся </w:t>
            </w:r>
            <w:proofErr w:type="gramStart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1A9" w:rsidRPr="007731A9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социально-опасном </w:t>
            </w:r>
            <w:proofErr w:type="gramStart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/ в них детей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Дети-инвалиды/ из них обучаются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Опекаемые дети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A9" w:rsidRPr="007731A9" w:rsidTr="007731A9">
        <w:trPr>
          <w:jc w:val="center"/>
        </w:trPr>
        <w:tc>
          <w:tcPr>
            <w:tcW w:w="458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7731A9" w:rsidRPr="007731A9" w:rsidRDefault="007731A9" w:rsidP="0069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Дети, находящиеся на контроле, склонные к правонарушениям/ из них на учёте в ПДН</w:t>
            </w:r>
          </w:p>
        </w:tc>
        <w:tc>
          <w:tcPr>
            <w:tcW w:w="1983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  <w:tc>
          <w:tcPr>
            <w:tcW w:w="1595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96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2/0</w:t>
            </w:r>
          </w:p>
        </w:tc>
      </w:tr>
    </w:tbl>
    <w:p w:rsidR="007731A9" w:rsidRPr="007731A9" w:rsidRDefault="007731A9" w:rsidP="007731A9">
      <w:pPr>
        <w:rPr>
          <w:rFonts w:ascii="Times New Roman" w:hAnsi="Times New Roman" w:cs="Times New Roman"/>
          <w:sz w:val="24"/>
          <w:szCs w:val="24"/>
        </w:rPr>
      </w:pPr>
    </w:p>
    <w:p w:rsidR="007731A9" w:rsidRPr="007731A9" w:rsidRDefault="007731A9" w:rsidP="007731A9">
      <w:pPr>
        <w:jc w:val="both"/>
        <w:rPr>
          <w:rFonts w:ascii="Times New Roman" w:hAnsi="Times New Roman" w:cs="Times New Roman"/>
          <w:sz w:val="24"/>
          <w:szCs w:val="24"/>
        </w:rPr>
      </w:pPr>
      <w:r w:rsidRPr="007731A9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Положения о Совете по профилактике безнадзорности и правонарушений учащихся в Гимназии работает Совет по профилактике. Свою деятельность Совет осуществляет на основании Федерального закона №120 «Об основах системы профилактики безнадзорности правонарушений несовершеннолетних», Устава школы, разработанной Программы по профилактике правонарушений и безнадзорности. Постановка учащихся на </w:t>
      </w:r>
      <w:proofErr w:type="spellStart"/>
      <w:r w:rsidRPr="007731A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731A9">
        <w:rPr>
          <w:rFonts w:ascii="Times New Roman" w:hAnsi="Times New Roman" w:cs="Times New Roman"/>
          <w:sz w:val="24"/>
          <w:szCs w:val="24"/>
        </w:rPr>
        <w:t xml:space="preserve"> учёт осуществляется в соответствии с Положением о постановке учащихся и семей на </w:t>
      </w:r>
      <w:proofErr w:type="spellStart"/>
      <w:r w:rsidRPr="007731A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7731A9">
        <w:rPr>
          <w:rFonts w:ascii="Times New Roman" w:hAnsi="Times New Roman" w:cs="Times New Roman"/>
          <w:sz w:val="24"/>
          <w:szCs w:val="24"/>
        </w:rPr>
        <w:t xml:space="preserve"> учёт.</w:t>
      </w:r>
    </w:p>
    <w:p w:rsidR="007731A9" w:rsidRPr="007731A9" w:rsidRDefault="007731A9" w:rsidP="0077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1A9" w:rsidRPr="007731A9" w:rsidRDefault="007731A9" w:rsidP="007731A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1A9">
        <w:rPr>
          <w:rFonts w:ascii="Times New Roman" w:hAnsi="Times New Roman" w:cs="Times New Roman"/>
          <w:sz w:val="24"/>
          <w:szCs w:val="24"/>
        </w:rPr>
        <w:t>Работа Совета по профилактике в 2019 году</w:t>
      </w:r>
    </w:p>
    <w:tbl>
      <w:tblPr>
        <w:tblStyle w:val="aff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7731A9" w:rsidRPr="007731A9" w:rsidTr="007731A9">
        <w:trPr>
          <w:jc w:val="center"/>
        </w:trPr>
        <w:tc>
          <w:tcPr>
            <w:tcW w:w="3190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3190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Рассмотрено учащихся и родителей</w:t>
            </w:r>
          </w:p>
        </w:tc>
        <w:tc>
          <w:tcPr>
            <w:tcW w:w="3191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на </w:t>
            </w:r>
            <w:proofErr w:type="spellStart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7731A9">
              <w:rPr>
                <w:rFonts w:ascii="Times New Roman" w:hAnsi="Times New Roman" w:cs="Times New Roman"/>
                <w:sz w:val="24"/>
                <w:szCs w:val="24"/>
              </w:rPr>
              <w:t xml:space="preserve"> учёт</w:t>
            </w:r>
          </w:p>
        </w:tc>
      </w:tr>
      <w:tr w:rsidR="007731A9" w:rsidRPr="007731A9" w:rsidTr="007731A9">
        <w:trPr>
          <w:jc w:val="center"/>
        </w:trPr>
        <w:tc>
          <w:tcPr>
            <w:tcW w:w="3190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7731A9" w:rsidRPr="007731A9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731A9" w:rsidRPr="007731A9" w:rsidRDefault="007731A9" w:rsidP="0077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405F" w:rsidRPr="007731A9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7731A9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05F" w:rsidRPr="001360B2" w:rsidRDefault="00DE183B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образовательного процесса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Режим работы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>менность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занятий: учебные занятия проводятся в 2 смены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left="568" w:right="-1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     Периоды итоговой аттестации учащихся: четверть, полугодие, год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Количество групп продленного дня  -  2 (на начало 2019-2020 учебного года)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.2. Учебно-материальная база, благоустройство, оснащенность, IT-инфраструктура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 основном здании Гимназии расположены 24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кабинета,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 кабинет психолога, 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два спортивных зала,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актовый зал и конференц-зал,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библиотека,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/>
        <w:ind w:left="993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столовая:</w:t>
      </w:r>
    </w:p>
    <w:tbl>
      <w:tblPr>
        <w:tblStyle w:val="aa"/>
        <w:tblW w:w="9885" w:type="dxa"/>
        <w:jc w:val="center"/>
        <w:tblInd w:w="0" w:type="dxa"/>
        <w:tblLayout w:type="fixed"/>
        <w:tblLook w:val="0000"/>
      </w:tblPr>
      <w:tblGrid>
        <w:gridCol w:w="2265"/>
        <w:gridCol w:w="7620"/>
      </w:tblGrid>
      <w:tr w:rsidR="006B405F" w:rsidRPr="001360B2">
        <w:trPr>
          <w:jc w:val="center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кабинетов</w:t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13-17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русского языка и литературы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истории и обществознания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32,42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иностранных языков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физики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музыки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химии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 основного здания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 этаж основного здания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зал, спортивный зал № 1, конференц-зал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этаж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№ 2</w:t>
            </w:r>
          </w:p>
        </w:tc>
      </w:tr>
      <w:tr w:rsidR="006B405F" w:rsidRPr="001360B2">
        <w:trPr>
          <w:jc w:val="center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этаж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столовая (80 посадочных мест)</w:t>
            </w:r>
          </w:p>
        </w:tc>
      </w:tr>
    </w:tbl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Все учебные кабинеты оснащены ученической мебелью, оборудовано рабочее место учителя, включающее в себя: стол учителя, персональный компьютер с выходом в Интернет (скорость выхода –  до 30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мбит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>/сек), принтером или МФУ.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В локальные сети ОУ объединены следующие пользователи (указать участников образовательного процесса).</w:t>
      </w:r>
    </w:p>
    <w:tbl>
      <w:tblPr>
        <w:tblStyle w:val="ab"/>
        <w:tblW w:w="131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80"/>
        <w:gridCol w:w="5200"/>
        <w:gridCol w:w="3544"/>
      </w:tblGrid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Пользователи сети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Местонахождение ПК 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ПК, имеющие  доступ к сети Интернет (да/нет)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кабинет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кабинет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кабинет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кабинет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B405F" w:rsidRPr="001360B2">
        <w:trPr>
          <w:jc w:val="center"/>
        </w:trPr>
        <w:tc>
          <w:tcPr>
            <w:tcW w:w="438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200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мастерские</w:t>
            </w:r>
          </w:p>
        </w:tc>
        <w:tc>
          <w:tcPr>
            <w:tcW w:w="3544" w:type="dxa"/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93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 21 кабинет оборудован интерактивной системой (интерактивная доска с проектором), в 3 кабинетах имеется документ-камера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 36 кабинет, в котором установлено лингафонное оборудование,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 в кабинетах № 34, № 35 имеется автоматическая система опроса,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 в ряде кабинетов имеется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компьютерное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для учащихся: № 13 и 38 -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 № 17 – планшеты,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 № 36 и № 37 – ноутбуки,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№ 32 и № 42 – ПК.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5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Общее количество компьютерной, интерактивной и копировальной техники: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проектор – 31 (в том числе в актовом зале);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экран – 8;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принтер монохромный – 28;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принтер цветной – 4;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фотопринтер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– 1;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цифровой фотоаппарат – 4;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цифровая видеокамера –  3;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МФУ – 24;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сканер – 2;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микрофон – 11;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наушники с микрофоном -25;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музыкальная аппаратура – 2;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оборудование компьютерной сети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‒       (ПК, ноутбуки,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нетбуки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>) – 97;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интерактивная доска – 25;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 w:hanging="36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‒         документ-камера – 3;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>‒         система опроса – 16.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Для всех предметов учебного плана в наличии комплект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учебных пособий.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Уроки русского языка, литературы, математики, истории, физики, химии, биологии, все предметы начальной школы обеспечены  комплектами таблиц. Уроки истории и географии обеспечены комплектами карт.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Для уроков физики, химии имеется достаточное количество учебно-лабораторного и демонстрационного оборудования, в том числе:</w:t>
      </w:r>
    </w:p>
    <w:tbl>
      <w:tblPr>
        <w:tblStyle w:val="ac"/>
        <w:tblW w:w="9180" w:type="dxa"/>
        <w:jc w:val="center"/>
        <w:tblInd w:w="0" w:type="dxa"/>
        <w:tblLayout w:type="fixed"/>
        <w:tblLook w:val="0000"/>
      </w:tblPr>
      <w:tblGrid>
        <w:gridCol w:w="7621"/>
        <w:gridCol w:w="1559"/>
      </w:tblGrid>
      <w:tr w:rsidR="006B405F" w:rsidRPr="001360B2">
        <w:trPr>
          <w:trHeight w:val="225"/>
          <w:jc w:val="center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оборудования для сдачи ЕГЭ разд.: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Мех.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физика,и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 Опт.-1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оборудования для сдачи ЕГЭ разд.: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Мех.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физика,и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 Опт.-2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оборудования для сдачи ЕГЭ разд.: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Мех.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физика,и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 Опт.-3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оборудования для сдачи ЕГЭ разд.: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Мех.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физика,и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термодин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 Опт.-4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Прибор демонстрации звуков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Осцилограф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Телескоп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магистральной насосной станции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91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6B405F" w:rsidRPr="001360B2">
        <w:trPr>
          <w:trHeight w:val="279"/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- 1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79"/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0-0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79"/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1-0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79"/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2-0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79"/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оборудования для сдачи ГИА 3-0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79"/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Колбонагреватель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64"/>
          <w:jc w:val="center"/>
        </w:trPr>
        <w:tc>
          <w:tcPr>
            <w:tcW w:w="7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 нефтеперекачивающей станции с резервуарным парком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В комплектацию  кабинета биологии входит набор препаратов, муляжей, датчиков для проведения исследований состава воздуха и воды.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>Кабинет музыки и актовый зал укомплектованы цифровыми фортепиано.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 библиотеке Гимназии читальный зал оснащен индивидуальными рабочими местами с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нетбуками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и выходом в Интернет, а также местом для групповых занятий. 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Общий фонд библиотеки  28049 экземпляров, в том числе 17457 учебный фонд, основной фонд – 10592.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ind w:left="993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Второй корпус включает в себя 2 кабинета начальной школы, кабинет обслуживающего труда, слесарная и столярная мастерские. Предметная область «технология» обеспечена следующим оборудованием:</w:t>
      </w:r>
    </w:p>
    <w:tbl>
      <w:tblPr>
        <w:tblStyle w:val="ad"/>
        <w:tblW w:w="9105" w:type="dxa"/>
        <w:jc w:val="center"/>
        <w:tblInd w:w="0" w:type="dxa"/>
        <w:tblLayout w:type="fixed"/>
        <w:tblLook w:val="0000"/>
      </w:tblPr>
      <w:tblGrid>
        <w:gridCol w:w="7545"/>
        <w:gridCol w:w="1560"/>
      </w:tblGrid>
      <w:tr w:rsidR="006B405F" w:rsidRPr="001360B2">
        <w:trPr>
          <w:trHeight w:val="225"/>
          <w:jc w:val="center"/>
        </w:trPr>
        <w:tc>
          <w:tcPr>
            <w:tcW w:w="9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 технология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комбинированный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405F" w:rsidRPr="001360B2">
        <w:trPr>
          <w:trHeight w:val="43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Верстак столярный школьный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станок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электрическая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43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304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43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настольно-фрезерный горизонтальный.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43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Станок с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долбильным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приспособлением.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сверлильный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ТВ-4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токарный ТВ-7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фрезерный с головкой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Станок фуговальный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43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43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Электроточило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мокрой заточкой.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Фуганок,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циркулярка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, рейсмус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электрическая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Лобзик электрический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Водонагреватель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Машина Швейная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mily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Швейная JANOME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Телевизор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плита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Манекен жен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подставкой "тренога"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столовой 6-ти местный с универсальными кронштейнами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25"/>
          <w:jc w:val="center"/>
        </w:trPr>
        <w:tc>
          <w:tcPr>
            <w:tcW w:w="7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993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МБОУ Гимназии № 4 приведена в соответствие с задачами по обеспечению реализации основной образовательной программы образовательной организации, осуществляющей образовательную деятельность, необходимого учебно-материального оснащения образовательного процесса и созданию соответствующей образовательной и социальной среды.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.3. Условия для занятий физической культурой и спортом</w:t>
      </w:r>
    </w:p>
    <w:tbl>
      <w:tblPr>
        <w:tblStyle w:val="ae"/>
        <w:tblW w:w="9105" w:type="dxa"/>
        <w:jc w:val="center"/>
        <w:tblInd w:w="0" w:type="dxa"/>
        <w:tblLayout w:type="fixed"/>
        <w:tblLook w:val="0000"/>
      </w:tblPr>
      <w:tblGrid>
        <w:gridCol w:w="9105"/>
      </w:tblGrid>
      <w:tr w:rsidR="006B405F" w:rsidRPr="001360B2">
        <w:trPr>
          <w:trHeight w:val="225"/>
          <w:jc w:val="center"/>
        </w:trPr>
        <w:tc>
          <w:tcPr>
            <w:tcW w:w="91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«физическая культура» обеспечена следующим оборудованием: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180" w:type="dxa"/>
        <w:jc w:val="center"/>
        <w:tblInd w:w="0" w:type="dxa"/>
        <w:tblLayout w:type="fixed"/>
        <w:tblLook w:val="0000"/>
      </w:tblPr>
      <w:tblGrid>
        <w:gridCol w:w="7616"/>
        <w:gridCol w:w="1564"/>
      </w:tblGrid>
      <w:tr w:rsidR="006B405F" w:rsidRPr="001360B2">
        <w:trPr>
          <w:jc w:val="center"/>
        </w:trPr>
        <w:tc>
          <w:tcPr>
            <w:tcW w:w="9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6B405F" w:rsidRPr="001360B2">
        <w:trPr>
          <w:trHeight w:val="285"/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Стереосистема, стереомагнитофон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спортивный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Лыжи с палками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Бревно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гинастическое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Брусья гимнастические (женские)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гимнастический                            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гимнастическая универсальная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Сетка в/б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 белая (антенны, трос)</w:t>
            </w:r>
            <w:proofErr w:type="gramEnd"/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для прыжков в высоту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Стол (настольный теннис)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Мяч 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/б №5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Мяч 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/б №7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/б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Мяч гимнаст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 с ручкой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405F" w:rsidRPr="001360B2">
        <w:trPr>
          <w:jc w:val="center"/>
        </w:trPr>
        <w:tc>
          <w:tcPr>
            <w:tcW w:w="7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4.4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Условия для обучения учащихся с ограниченными возможностями здоровья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Средства обучения и воспитания, в том числе для использования инвалидами и лицами с ОВЗ - нет;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Обеспечение доступа в здания образовательной организации инвалидов и лиц с ОВЗ - есть;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Условия питания обучающихся, в том числе инвалидов и лиц с ОВЗ - есть;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информационным системам и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информациолнно-телекоммуникационным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сетям, в том числе приспособленным для использования инвалидами и лицами с ОВЗ - есть;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образовательные ресурсы, к которым обеспечивается доступ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>, в том числе приспособленные для использования инвалидами и лицами с ОВЗ;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20" w:firstLine="70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Наличие специальных технических средств обучения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коолективного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индивидуального пользования для инвалидов и лиц с ОВЗ  - нет;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4.5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Кадровый состав 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Всего педагогических работников – </w:t>
      </w: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,  учителей - </w:t>
      </w: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; прочие педагоги – </w:t>
      </w: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360B2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: высшее – 40 (89%), СПО – 5 (11%);  </w:t>
      </w:r>
      <w:r w:rsidRPr="001360B2">
        <w:rPr>
          <w:rFonts w:ascii="Times New Roman" w:eastAsia="Times New Roman" w:hAnsi="Times New Roman" w:cs="Times New Roman"/>
          <w:sz w:val="24"/>
          <w:szCs w:val="24"/>
          <w:u w:val="single"/>
        </w:rPr>
        <w:t>квалификационная категория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(учителя): высшая – 21 (47%), первая – 20 (44%), СЗД -1 (2%), не подлежат аттестации – 3 (7%); </w:t>
      </w:r>
      <w:r w:rsidRPr="001360B2">
        <w:rPr>
          <w:rFonts w:ascii="Times New Roman" w:eastAsia="Times New Roman" w:hAnsi="Times New Roman" w:cs="Times New Roman"/>
          <w:sz w:val="24"/>
          <w:szCs w:val="24"/>
          <w:u w:val="single"/>
        </w:rPr>
        <w:t>повышение квалификации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– 45 (100 %)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. Результаты деятельности учреждения, качество образования</w:t>
      </w: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b/>
          <w:sz w:val="24"/>
          <w:szCs w:val="24"/>
        </w:rPr>
        <w:t>5</w:t>
      </w:r>
      <w:r w:rsidR="00DE183B" w:rsidRPr="001360B2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Учебный план МБОУ Гимназии  № 4 разработан в соответствии со следующими нормативными документами: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закон Российской Федерации от 29.12.2012 года № 273-ФЗ «Об образовании в Российской Федерации";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2. Федеральный закон Российской Федерации от 03.08.2018 года №317-ФЗ «О внесении изменений в статьи 11 и 14 Федерального закона «Об образовании в Российской Федерации»;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№ 373 от 06.10.2009 г., зарегистрирован в Минюсте России 22 декабря 2009 г.) (с изменениями и дополнениями от 26.11.2010 года № 1241, от 22.09.2011 года № 2375, от 18.12.2012 года № 1060, от 29.12.2014 года № 1643, от 18. 05.2015 года № 507, от 31.12.2015 года № 1576); 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4.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 1897 (с изменениями от 29.12.2014 года №1644, 31.12.2015 года №1577);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(утвержден приказом Минобразования России от 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изменениями, внесенными приказами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России 20.08.2008 года №241, 30.08.2010 года №889, 03.06.2011 года №1994, 01.02.2012 года №74, 07.06.2017 года №506); 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6. Приказ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России от 05.09.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Зарегистрирован в Минюсте РФ 18.10.2013 г. Регистрационный №30213;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Приказ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России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изменениями, внесенными приказами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России от 08.05.2019 года №233);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8.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от 13.12.2013 года №1342, 28.05.2014 года №598, 17.07.2015 года №734, 01.03.2019 года №95, 10.06.2019 года №286);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9.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г.), с изменениями, внесенными Постановлением Главного государственного санитарного врача РФ от 24.11.2015 г №81; 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10. Письмо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РФ от 04.03.2010 №03-413 «О методических рекомендациях по реализации элективных курсов»;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03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11. Письмо Министерства образования и науки России от 12.05.2011 года № 03-296 «Об организации внеурочной деятельности при введении федерального образовательного стандарта общего образования»;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12. Письмо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13. Письмо Министерства образования, науки и молодежной политики Нижегородской области от 30.08.2019 года №Сл-316-234213/19 «Об изучении предметных областей «Родной язык и литературное чтение на родном языке», «Родной язык и родная литература»;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14. Письмо Министерства образования и науки РФ от 31.03.2015 № 08-461 «О направлении регламента модуля курса ОРКСЭ»;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15. Письмо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РФ от 28.12.2011г. № 19-337 «О введении третьего часа физической культуры»;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16. Письмо Министерства образования Нижегородской области от 08.04.2011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№ 316-01-52-1403/11 «О введении третьего часа физической культуры»;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Ежегодные методических рекомендаций к Региональному базисному учебному плану общеобразовательных учреждений Нижегородской области ГБОУ ДПО НИРО по преподаванию образовательных дисциплин базисного учебного плана;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18. Устав МБОУ Гимназии № 4.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Начальное общее образование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(5-дневная учебная неделя)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МБОУ Гимназии № 4 для учащихся на уровне начального общего образования  является  нормативным документом по реализации федеральных государственных образовательных стандартов начального общего образования, распределяющим учебное время, отводимое на изучение учебных предметов обязательной части и части, формируемой участниками образовательных отношений, определяющим максимальный объем учебной нагрузки обучающихся.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 предусматривает следующий режим работы в 1-4 классах: </w:t>
      </w:r>
    </w:p>
    <w:p w:rsidR="006B405F" w:rsidRPr="001360B2" w:rsidRDefault="00DE183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во 2-4-х классах не менее 34 недель, в 1 классе — 33 недели;</w:t>
      </w:r>
    </w:p>
    <w:p w:rsidR="006B405F" w:rsidRPr="001360B2" w:rsidRDefault="00DE183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5-ти дневная учебная неделя. Переход на пятидневную учебную неделю заключается в необходимости уменьшить нагрузку обучающихся начальных классов, что соответствует задачам модернизации российского образования, обеспечить индивидуализацию учебного процесса за счет высвободившегося шестого дня. </w:t>
      </w:r>
    </w:p>
    <w:p w:rsidR="006B405F" w:rsidRPr="001360B2" w:rsidRDefault="00DE183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Учебные занятия в 1, 3-х  классах проводятся в первую смену, в 2, 4-х классах - во вторую смену. </w:t>
      </w:r>
    </w:p>
    <w:p w:rsidR="006B405F" w:rsidRPr="001360B2" w:rsidRDefault="00DE183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составляет 40 минут. </w:t>
      </w:r>
    </w:p>
    <w:p w:rsidR="006B405F" w:rsidRPr="001360B2" w:rsidRDefault="00DE183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, посещающих группу продленного дня, организуется 2-разовое питание и прогулки на свежем воздухе. </w:t>
      </w:r>
    </w:p>
    <w:p w:rsidR="006B405F" w:rsidRPr="001360B2" w:rsidRDefault="00DE183B">
      <w:pPr>
        <w:pStyle w:val="normal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для обучающихся 1-4-х классов в течение учебного года составляет 30 календарных дней, летом — 97 дней.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Количество часов, отведенных на освоение обучающимися содержания образования в рамках учебного плана не превышает допустимую нормативами величину недельной образовательной нагрузки: 21 час - 1 классы, 23 часа – 2 - 4 классы.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Учебная недельная нагрузка равномерно распределяется в течение учебной недели, при этом объем максимально допустимой нагрузки в течение дня составляет: - для обучающихся 1-х классов - 4 дня в неделю по 4 урока и 1 день в неделю 5 уроков (за счет урока физической культуры); - для обучающихся 2-4-х классов - 3 дня в неделю по 5 уроков и 2 дня в неделю по 4 урока.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2.4.2.2821-10, утверждёнными постановлением Главного государственного санитарного врача РФ от 29.12.2010г. с внесенными изменениями от 29.06.2011, 25.12.2013, 24.11.2015, 15.08.2017   обучение в первых классах осуществляется с соблюдением следующих дополнительных требований: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2"/>
        <w:gridCol w:w="3190"/>
        <w:gridCol w:w="3191"/>
      </w:tblGrid>
      <w:tr w:rsidR="006B405F" w:rsidRPr="001360B2">
        <w:tc>
          <w:tcPr>
            <w:tcW w:w="308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19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  <w:tc>
          <w:tcPr>
            <w:tcW w:w="319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6B405F" w:rsidRPr="001360B2">
        <w:tc>
          <w:tcPr>
            <w:tcW w:w="308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  четверть</w:t>
            </w:r>
          </w:p>
        </w:tc>
        <w:tc>
          <w:tcPr>
            <w:tcW w:w="319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 урока</w:t>
            </w:r>
          </w:p>
        </w:tc>
        <w:tc>
          <w:tcPr>
            <w:tcW w:w="319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</w:t>
            </w:r>
          </w:p>
        </w:tc>
      </w:tr>
      <w:tr w:rsidR="006B405F" w:rsidRPr="001360B2">
        <w:tc>
          <w:tcPr>
            <w:tcW w:w="308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19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урока</w:t>
            </w:r>
          </w:p>
        </w:tc>
        <w:tc>
          <w:tcPr>
            <w:tcW w:w="319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 минут</w:t>
            </w:r>
          </w:p>
        </w:tc>
      </w:tr>
      <w:tr w:rsidR="006B405F" w:rsidRPr="001360B2">
        <w:tc>
          <w:tcPr>
            <w:tcW w:w="308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полугодие</w:t>
            </w:r>
          </w:p>
        </w:tc>
        <w:tc>
          <w:tcPr>
            <w:tcW w:w="319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4-5 уроков</w:t>
            </w:r>
          </w:p>
        </w:tc>
        <w:tc>
          <w:tcPr>
            <w:tcW w:w="319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6B405F" w:rsidRPr="001360B2">
        <w:tc>
          <w:tcPr>
            <w:tcW w:w="308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19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2 урока</w:t>
            </w:r>
          </w:p>
        </w:tc>
        <w:tc>
          <w:tcPr>
            <w:tcW w:w="319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в течение года устанавливаются дополнительные недельные каникулы.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1-4-х классов является составной частью Основной образовательной программы начального общего образования МБОУ Гимназии № 4. Учебный план 1-4-х классов обеспечивает в полном объеме реализацию содержания учебных предметов и учебное время, отводимое на их изучение, в рамках следующих предметных областей: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русский язык и литературное чтение (русский язык и литературное чтение);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родной язык и литературное чтение на родном языке (родной русский язык, литературное 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 чтение на родном русском языке)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иностранный язык (иностранный язык (английский);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математика и информатика (математика);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обществознание и естествознание (окружающий мир) (окружающий мир);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основы религиозных культур и светской этики (Основы религиозных культур и светской этики);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искусство (музыка, изобразительное искусство);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технология (технология);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физическая культура (физическая культура).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Изучение учебных предметов в 2-4-х классах организовано с использованием учебных пособий УМК «Планета знаний», 1-ых классов – «Школа России».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Учебные программы и пособия данных УМК нацелены на решение приоритетной задачи начального общего образования – формирование универсальных учебных действий (общих учебных умений, обобщенных способов действий, ключевых умений), обеспечивающих готовность  и способность ребенка к овладению  компетентностью «уметь учиться».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Единые подходы и принципы, 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>лежащие в основе учебно-методического комплекса, способствуют формированию у детей младшего школьного возраста прочных знаний, умений и навыков в каждой предметной области и универсальных умений, развитию способностей, готовности к обучению, сотрудничеству, саморазвитию, решению важных воспитательных задач. Согласно Методическим рекомендациям к учебному плану начального общего образования при комплектовании УМК школа имеет право предоставить учителям-предметникам, преподающим в начальных классах иностранный язык, физическую культуру, изобразительное искусство, музыку, технологию, выбор учебников из списка Федерального перечня. Учителя английского языка остановили свой выбор на УМК серии «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Spotlight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» Н. И. Быкова, М. Д. Поспелова и др. - М.: Просвещение.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На интегрированный учебный предмет «Окружающий мир» в школьном учебном плане отводится в каждом классе по 2 часа. В курс «Окружающий мир» интегрированы начала таких предметов, как природоведение, обществознание, география, биология, основы безопасности жизнедеятельности. Изучение предмета «Основы безопасности жизнедеятельности» в 2-4 классах осуществляется интегрировано в рамках предмета «Окружающий мир» по программе «Окружающий мир», авторы: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Г.Г.Ивченкова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>, И.В.Потапов, в 1-ых классах – А.А.Плешаков.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представителей). В 2019-2020 учебном году учебный курс ОРКСЭ представлен модулем «Основы светской этики»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Важным элементом формирования УУД на уровне начального образования, обеспечивающим его результативность, является ориентация младших школьников в информационно-коммуникационных технологиях (ИКТ) и формирование способности их грамотно применять (ИКТ – компетентность).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образовательные результаты по реализации подпрограммы «ИКТ - компетентность младших школьников» при пятидневной учебной неделе достигаются через организацию учебных действий, направленных на овладение ИКТ – компетентностью, в структуре других учебных предметов: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с учетом адаптационного периода в первых классах получение первоначальных навыков использования ИКТ предполагается осуществлять, начиная со второго полугодия, преимущественно на уроках технологии, а также на уроках русского языка, литературного чтения, математики, окружающего мира;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во вторых - третьих классах - в течение учебного года на уроках русского языка, литературного чтения, математики, окружающего мира, технологии;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в четвертых классах - на уроках русского языка, литературного чтения,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математики, окружающего мира, технологии, ОРКСЭ.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ИКТ – компетентности обучающихся происходит в рамках системно –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Включение изучения информатики в структуру учебных предметов позволяет учителю формировать соответствующие позиции планируемых результатов, помогает с учетом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«ИКТ - компетентность младших школьников» предполагается через организацию работы с использованием индивидуальных планшетов для обучающихся, мобильного класса и автоматизированного рабочего места учителя (мультимедиа - и интерактивные доски, компьютеры и др. оборудование) в структуре уроков различных образовательных областей, с учетом специфики учебного предмета. 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Согласно нормам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, непосредственно работе на индивидуальном ноутбуке в структуре урока, на котором осуществляется изучение информатики, отводится не более 15 минут.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Блок духовно-нравственного и эстетического развития личности направлен на  удовлетворение духовно-нравственных, культурологических, эстетических потребностей субъектов образовательного процесса осуществляется через внеурочную деятельность (программы «С любовью к городу», «Азбука нравственности», «Дорогою открытий и добра», «Я познаю мир») через организацию издательской, театральной, проектной деятельности учащихся и учителей; приобретение художественного опыта через приобщение к историческому опыту мировой и отечественной культуры.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Формы промежуточной аттестации для обучающихся 1 – 4-х классов: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– это совокупность мероприятий, позволяющих установить соответствие индивидуальных образовательных достижений обучающихся планируемым результатам освоения основной образовательной программы начального общего образования на момент окончания учебного года. </w:t>
      </w:r>
    </w:p>
    <w:tbl>
      <w:tblPr>
        <w:tblStyle w:val="af1"/>
        <w:tblW w:w="14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2"/>
        <w:gridCol w:w="3620"/>
        <w:gridCol w:w="5812"/>
        <w:gridCol w:w="2976"/>
      </w:tblGrid>
      <w:tr w:rsidR="006B405F" w:rsidRPr="001360B2">
        <w:tc>
          <w:tcPr>
            <w:tcW w:w="244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2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6B405F" w:rsidRPr="001360B2">
        <w:tc>
          <w:tcPr>
            <w:tcW w:w="244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2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ГЗ</w:t>
            </w: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2976" w:type="dxa"/>
            <w:vMerge w:val="restart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6B405F" w:rsidRPr="001360B2">
        <w:tc>
          <w:tcPr>
            <w:tcW w:w="244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62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976" w:type="dxa"/>
            <w:vMerge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244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2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976" w:type="dxa"/>
            <w:vMerge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244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2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6" w:type="dxa"/>
            <w:vMerge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244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62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  <w:vMerge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244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6" w:type="dxa"/>
            <w:vMerge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244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  <w:vMerge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Результаты промежуточной аттестации обучающихся 1-х классов оцениваются как «освоил» или «не освоил»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учебного плана полностью удовлетворяет образовательные потребности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выполнение федерального государственного образовательного стандарта начального общего образования.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Основное общее образование (6 – дневная учебная неделя)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5 -9 классы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Задачами основного общего образования является создание условий для воспитания, становления и формирования личности обучающихся, развития их склонностей, интересов и способности к самоопределению. В среднем звене осуществляется преемственность преподавания предметов всех образовательных областей и закладывается фундамент общеобразовательной подготовки обучающихся. Особое внимание уделяется формированию полноценности представлений о содержании всех основных образовательных областей, обеспечению базового образования обучающихся, формированию компетентностей в сфере самостоятельной познавательной деятельности, основанной на усвоении способов приобретения знаний из различных источников информации.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предусматривает работу в режиме шестидневной рабочей недели, при этом предельно допустимая нагрузка не превышает норму, установленную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2.4.2.2821-10 (от 29.12.2010, с внесенными изменениями). Продолжительность урока – 40 мин., продолжительность учебного года для обучающихся 5-9 классов – 34 учебные недели. Режим уроков и перемен соответствует требованиям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2.4.2.2821-10. Обязательная нагрузка обучающихся в 5-9 классах не превышает предельно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допустимую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 2019-2020 учебном  году МБОУ Гимназия №4 продолжает реализацию ФГОС основного общего образования. Учебный план для 5-9 классов обеспечивает введение в действие и реализацию требований федерального государственного образовательного стандарта основного общего образования.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5-9 классов является составной частью Основной образовательной программы основного общего образования МБОУ Гимназии № 4.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Учебный план 5-9 классов обеспечивает в полном объеме реализацию содержания учебных предметов и учебное время, отводимое на их изучение, в рамках следующих предметных областей: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русский язык и литература (русский язык, литература);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- родной язык и родная литература (родной русский язык и родная русская литература);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иностранный язык, второй иностранный язык (английский язык, немецкий язык);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математика и информатика (математика, информатика);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- общественно-научные предметы (история (всеобщая история, история России),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  обществознание, география);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естественно – научные предметы (биология, физика, химия);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основы духовно – нравственной культуры народов России (реализуется в рамках 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 внеурочной деятельности (индивидуально-групповые занятия «Сотвори себе мир»).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искусство (изобразительное искусство, музыка);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технология (технология);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- физическая культура и основы безопасности жизнедеятельности (физическая культура, </w:t>
      </w:r>
      <w:proofErr w:type="gram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 основы безопасности жизнедеятельности).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5-9 классов состоит из двух частей: обязательной части и части, формируемой участниками образовательных отношений.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  их родителей (законных представителей). Время, отведенное на данную часть учебного плана, использовано на введение учебных курсов, обеспечивающих интересы и потребности участников образовательных отношений (согласно результатам анкетирования учащихся и родителей (законных представителей) по 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изучению их образовательных потребностей и запросов на 2019-2020 учебный год): в 5В – информатика, 6АБ – информатика, 6В – информатика, ОБЖ, 7АБВ – ОБЖ, 9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элективный курс по русскому языку.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Запрос родителей учащихся общеобразовательных классов осуществляется за счет индивидуально - групповых занятий по русскому языкам, математике в 5В, 6В, 7В классах.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 5-9 классов проводится в соответствии с</w:t>
      </w: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360B2">
        <w:rPr>
          <w:rFonts w:ascii="Times New Roman" w:eastAsia="Times New Roman" w:hAnsi="Times New Roman" w:cs="Times New Roman"/>
          <w:sz w:val="24"/>
          <w:szCs w:val="24"/>
        </w:rPr>
        <w:t>Положением о формах, периодичности, порядке текущего контроля успеваемости и промежуточной аттестации обучающихся МБОУ Гимназии №4.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47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3"/>
        <w:gridCol w:w="1277"/>
        <w:gridCol w:w="1137"/>
        <w:gridCol w:w="1277"/>
        <w:gridCol w:w="1277"/>
        <w:gridCol w:w="3089"/>
        <w:gridCol w:w="3828"/>
      </w:tblGrid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366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82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57" w:type="dxa"/>
            <w:gridSpan w:val="5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82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классах углубленного изучения литературы (5Б, 6Б, 7Б, 8А, 9Б)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 и родная русская  литература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образовательных результатов 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Элективный курс по русскому языку</w:t>
            </w:r>
          </w:p>
        </w:tc>
        <w:tc>
          <w:tcPr>
            <w:tcW w:w="8057" w:type="dxa"/>
            <w:gridSpan w:val="5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 (9В)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классах углубленного изучения английского языка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(5А, 6А, 7А, 8Б, 9А)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1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</w:t>
            </w: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образова-тельных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9471" w:type="dxa"/>
            <w:gridSpan w:val="4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471" w:type="dxa"/>
            <w:gridSpan w:val="4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образовательных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6917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в формате ОГЭ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27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  <w:tc>
          <w:tcPr>
            <w:tcW w:w="6917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ОГЭ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9471" w:type="dxa"/>
            <w:gridSpan w:val="4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917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194" w:type="dxa"/>
            <w:gridSpan w:val="3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  <w:tr w:rsidR="006B405F" w:rsidRPr="001360B2">
        <w:tc>
          <w:tcPr>
            <w:tcW w:w="282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технология, ФК, ОБЖ</w:t>
            </w:r>
          </w:p>
        </w:tc>
        <w:tc>
          <w:tcPr>
            <w:tcW w:w="11885" w:type="dxa"/>
            <w:gridSpan w:val="6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образовательных результатов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данного учебного плана полностью удовлетворяет образовательные потребности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выполнение федерального государственного образовательного стандарта основного общего образования.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60B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Среднее общее образование (6-дневная учебная неделя)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 осуществляется  по 6 - дневной учебной неделе. На уровне среднего образования  обязательная нагрузка соответствует максимальной недельной нагрузке в соответствии с санитарно-эпидемиологическими требованиями к условиям и организации обучения в общеобразовательных учреждениях (37 часов).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Базовые общеобразовательные учебные предметы составляют федеральный компонент учебного плана. Основной целью этой части плана является сохранение единого образовательного пространства и логическое завершение общеобразовательной подготовки.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В соответствии с письмом МОНО от 08.04.2011 г. № 316-01-52-1403/11 «О введении третьего часа физической культуры» введен третий час физической культуры в 10-11 -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классах. Учебный предмет «ОБЖ» изучается как отдельный предмет в объеме 1 час в неделю.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Учебные предметы углубленного изучения также составляют федеральный компонент учебного плана. Основной целью этой части плана является сохранение единого образовательного пространства и логическое завершение общеобразовательной подготовки на углубленном уровне.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К этой части плана следует отнести образовательную область «Русский язык и литература» «Иностранный язык», а именно английского языка (5 часов в неделю), литературы – 4  часа в неделю.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Гимназический компонент реализуется за счет элективных курсов — обязательные учебные предметы по выбору обучающихся, расширяющих гуманитарные предметные области и расширяющие представление о других предметных областях.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Все элективные курсы обеспечены необходимыми УМК, представлены в объеме не менее 68 часов за два года обучения на старшей ступени. С 2017-2018 года в соответствии с изменениями в ФК ГОС (приказ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от 07.06.2017 №506) в 10, 11 классе вводится предмет «Астрономия» в объеме 1 час в неделю.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обучающихся 10-11 классов проводится в соответствии с Положением о формах, периодичности, порядке текущего контроля успеваемости и промежуточной аттестации обучающихся МБОУ Гимназии №4.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95"/>
        <w:gridCol w:w="4536"/>
        <w:gridCol w:w="4678"/>
      </w:tblGrid>
      <w:tr w:rsidR="006B405F" w:rsidRPr="001360B2">
        <w:tc>
          <w:tcPr>
            <w:tcW w:w="549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6B405F" w:rsidRPr="001360B2">
        <w:tc>
          <w:tcPr>
            <w:tcW w:w="549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(общеобразовательный класс)</w:t>
            </w:r>
          </w:p>
        </w:tc>
        <w:tc>
          <w:tcPr>
            <w:tcW w:w="453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678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549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(углубленное изучение)</w:t>
            </w:r>
          </w:p>
        </w:tc>
        <w:tc>
          <w:tcPr>
            <w:tcW w:w="921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тестирование+говорение</w:t>
            </w:r>
            <w:proofErr w:type="spellEnd"/>
          </w:p>
        </w:tc>
      </w:tr>
      <w:tr w:rsidR="006B405F" w:rsidRPr="001360B2">
        <w:tc>
          <w:tcPr>
            <w:tcW w:w="549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всем предметным областям</w:t>
            </w:r>
          </w:p>
        </w:tc>
        <w:tc>
          <w:tcPr>
            <w:tcW w:w="921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По всем остальным предметам учебного плана результатом промежуточной аттестации является учет образовательных результатов.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данного учебного плана полностью удовлетворяет образовательные потребности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и обеспечивает выполнение федерального государственного образовательного стандарта основного общего образования.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(ФГОС)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(пятидневная учебная неделя)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00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78"/>
        <w:gridCol w:w="5387"/>
        <w:gridCol w:w="1134"/>
        <w:gridCol w:w="1134"/>
        <w:gridCol w:w="1134"/>
        <w:gridCol w:w="1134"/>
      </w:tblGrid>
      <w:tr w:rsidR="006B405F" w:rsidRPr="001360B2">
        <w:trPr>
          <w:trHeight w:val="56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1АБВГ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2АБВГ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3АБВГ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4АБВ</w:t>
            </w:r>
          </w:p>
        </w:tc>
      </w:tr>
      <w:tr w:rsidR="006B405F" w:rsidRPr="001360B2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05F" w:rsidRPr="001360B2"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4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40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05F" w:rsidRPr="001360B2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 (ОРКСЭ)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4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4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B405F" w:rsidRPr="001360B2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405F" w:rsidRPr="001360B2"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(ФГОС)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(шестидневная учебная неделя)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классы углубленного изучения</w:t>
      </w:r>
    </w:p>
    <w:tbl>
      <w:tblPr>
        <w:tblStyle w:val="af5"/>
        <w:tblW w:w="149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56"/>
        <w:gridCol w:w="3119"/>
        <w:gridCol w:w="992"/>
        <w:gridCol w:w="851"/>
        <w:gridCol w:w="850"/>
        <w:gridCol w:w="851"/>
        <w:gridCol w:w="850"/>
        <w:gridCol w:w="851"/>
        <w:gridCol w:w="992"/>
        <w:gridCol w:w="850"/>
        <w:gridCol w:w="851"/>
        <w:gridCol w:w="850"/>
      </w:tblGrid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Образователь-ная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3119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</w:t>
            </w:r>
          </w:p>
        </w:tc>
      </w:tr>
      <w:tr w:rsidR="006B405F" w:rsidRPr="001360B2">
        <w:tc>
          <w:tcPr>
            <w:tcW w:w="14963" w:type="dxa"/>
            <w:gridSpan w:val="1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иностранный язык </w:t>
            </w: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(немецкий)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305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3056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и Основы безопасности </w:t>
            </w: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3056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305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405F" w:rsidRPr="001360B2">
        <w:tc>
          <w:tcPr>
            <w:tcW w:w="14963" w:type="dxa"/>
            <w:gridSpan w:val="1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B405F" w:rsidRPr="001360B2">
        <w:tc>
          <w:tcPr>
            <w:tcW w:w="6175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175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175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175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175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175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175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(ФГОС)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(шестидневная учебная неделя)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общеобразовательные классы</w:t>
      </w:r>
    </w:p>
    <w:tbl>
      <w:tblPr>
        <w:tblStyle w:val="af6"/>
        <w:tblW w:w="1496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3"/>
        <w:gridCol w:w="4961"/>
        <w:gridCol w:w="1276"/>
        <w:gridCol w:w="1275"/>
        <w:gridCol w:w="1134"/>
        <w:gridCol w:w="1134"/>
      </w:tblGrid>
      <w:tr w:rsidR="006B405F" w:rsidRPr="001360B2">
        <w:trPr>
          <w:trHeight w:val="552"/>
        </w:trPr>
        <w:tc>
          <w:tcPr>
            <w:tcW w:w="518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518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5183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5183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518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1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B405F" w:rsidRPr="001360B2">
        <w:tc>
          <w:tcPr>
            <w:tcW w:w="1014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анализ текста. Подготовка к ОГЭ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1014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1014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1014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1014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1014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10144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left="1276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(ФКГОС)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200" w:line="276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(шестидневная учебная неделя) </w:t>
      </w:r>
    </w:p>
    <w:tbl>
      <w:tblPr>
        <w:tblStyle w:val="af7"/>
        <w:tblW w:w="147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067"/>
        <w:gridCol w:w="4252"/>
        <w:gridCol w:w="1559"/>
        <w:gridCol w:w="1332"/>
        <w:gridCol w:w="1503"/>
      </w:tblGrid>
      <w:tr w:rsidR="006B405F" w:rsidRPr="001360B2">
        <w:tc>
          <w:tcPr>
            <w:tcW w:w="6067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252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англ./литер.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англ./литер./</w:t>
            </w:r>
          </w:p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405F" w:rsidRPr="001360B2">
        <w:tc>
          <w:tcPr>
            <w:tcW w:w="6067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4/ 3</w:t>
            </w:r>
          </w:p>
        </w:tc>
      </w:tr>
      <w:tr w:rsidR="006B405F" w:rsidRPr="001360B2">
        <w:tc>
          <w:tcPr>
            <w:tcW w:w="606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по русскому языку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3+</w:t>
            </w: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3+</w:t>
            </w: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разделы математики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Общественно-научные предметы</w:t>
            </w: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6067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6067" w:type="dxa"/>
            <w:tcBorders>
              <w:top w:val="single" w:sz="12" w:space="0" w:color="000000"/>
              <w:bottom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000000"/>
              <w:bottom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single" w:sz="12" w:space="0" w:color="000000"/>
              <w:bottom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3" w:type="dxa"/>
            <w:tcBorders>
              <w:top w:val="single" w:sz="12" w:space="0" w:color="000000"/>
              <w:bottom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35/31</w:t>
            </w:r>
          </w:p>
        </w:tc>
      </w:tr>
      <w:tr w:rsidR="006B405F" w:rsidRPr="001360B2">
        <w:tc>
          <w:tcPr>
            <w:tcW w:w="6067" w:type="dxa"/>
            <w:vMerge w:val="restart"/>
            <w:tcBorders>
              <w:top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Элективные курсы по выбору</w:t>
            </w:r>
          </w:p>
        </w:tc>
        <w:tc>
          <w:tcPr>
            <w:tcW w:w="4252" w:type="dxa"/>
            <w:tcBorders>
              <w:top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правописание: орфография и пунктуация</w:t>
            </w:r>
          </w:p>
        </w:tc>
        <w:tc>
          <w:tcPr>
            <w:tcW w:w="1559" w:type="dxa"/>
            <w:tcBorders>
              <w:top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Сопоставительное изучение русской и англоязычной литературы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отечественный литературный процесс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по английскому языку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Избранные разделы математики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679"/>
        </w:trPr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2891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 к ЕГЭ по информатике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Экономика, право, политика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Обществознание: теория и практика</w:t>
            </w:r>
          </w:p>
        </w:tc>
        <w:tc>
          <w:tcPr>
            <w:tcW w:w="2891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067" w:type="dxa"/>
            <w:vMerge/>
            <w:tcBorders>
              <w:top w:val="single" w:sz="12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химических задач</w:t>
            </w:r>
          </w:p>
        </w:tc>
        <w:tc>
          <w:tcPr>
            <w:tcW w:w="2891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6067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ЕГЭ по биологии</w:t>
            </w:r>
          </w:p>
        </w:tc>
        <w:tc>
          <w:tcPr>
            <w:tcW w:w="2891" w:type="dxa"/>
            <w:gridSpan w:val="2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c>
          <w:tcPr>
            <w:tcW w:w="10319" w:type="dxa"/>
            <w:gridSpan w:val="2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5.2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ЕГЭ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ЕГЭ</w:t>
      </w:r>
    </w:p>
    <w:tbl>
      <w:tblPr>
        <w:tblStyle w:val="af8"/>
        <w:tblW w:w="13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5"/>
        <w:gridCol w:w="1979"/>
        <w:gridCol w:w="1035"/>
        <w:gridCol w:w="919"/>
        <w:gridCol w:w="809"/>
        <w:gridCol w:w="679"/>
        <w:gridCol w:w="1173"/>
        <w:gridCol w:w="954"/>
        <w:gridCol w:w="930"/>
        <w:gridCol w:w="850"/>
        <w:gridCol w:w="1134"/>
        <w:gridCol w:w="993"/>
        <w:gridCol w:w="1198"/>
        <w:gridCol w:w="786"/>
      </w:tblGrid>
      <w:tr w:rsidR="006B405F" w:rsidRPr="001360B2">
        <w:tc>
          <w:tcPr>
            <w:tcW w:w="49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42" w:type="dxa"/>
            <w:gridSpan w:val="4"/>
            <w:tcBorders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907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4111" w:type="dxa"/>
            <w:gridSpan w:val="4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B405F" w:rsidRPr="001360B2">
        <w:tc>
          <w:tcPr>
            <w:tcW w:w="49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мах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8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79,11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(баз)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56,88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50,76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56,22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53,14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56,29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41,83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44,83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76,33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75,33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65,33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70,42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60,84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76,78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53,09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c>
          <w:tcPr>
            <w:tcW w:w="496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91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9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954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right w:val="single" w:sz="12" w:space="0" w:color="000000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75,75</w:t>
            </w:r>
          </w:p>
        </w:tc>
        <w:tc>
          <w:tcPr>
            <w:tcW w:w="9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8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86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5.3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ОГЭ в 9-х классах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>Сравнительный анализ результатов ОГЭ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Style w:val="af9"/>
        <w:tblW w:w="139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7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6"/>
      </w:tblGrid>
      <w:tr w:rsidR="006B405F" w:rsidRPr="001360B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предмет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6B405F" w:rsidRPr="001360B2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тм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B405F" w:rsidRPr="001360B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5.4 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Достижения учащихся в олимпиадах (региональных и всероссийских)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15764" w:type="dxa"/>
        <w:tblInd w:w="0" w:type="dxa"/>
        <w:tblLayout w:type="fixed"/>
        <w:tblLook w:val="0000"/>
      </w:tblPr>
      <w:tblGrid>
        <w:gridCol w:w="1370"/>
        <w:gridCol w:w="614"/>
        <w:gridCol w:w="757"/>
        <w:gridCol w:w="519"/>
        <w:gridCol w:w="853"/>
        <w:gridCol w:w="564"/>
        <w:gridCol w:w="807"/>
        <w:gridCol w:w="752"/>
        <w:gridCol w:w="620"/>
        <w:gridCol w:w="940"/>
        <w:gridCol w:w="850"/>
        <w:gridCol w:w="1134"/>
        <w:gridCol w:w="425"/>
        <w:gridCol w:w="2079"/>
        <w:gridCol w:w="236"/>
        <w:gridCol w:w="17"/>
        <w:gridCol w:w="236"/>
        <w:gridCol w:w="912"/>
        <w:gridCol w:w="2079"/>
      </w:tblGrid>
      <w:tr w:rsidR="006B405F" w:rsidRPr="001360B2">
        <w:trPr>
          <w:trHeight w:val="36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365"/>
        </w:trPr>
        <w:tc>
          <w:tcPr>
            <w:tcW w:w="6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386"/>
        </w:trPr>
        <w:tc>
          <w:tcPr>
            <w:tcW w:w="6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в 7-11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386"/>
        </w:trPr>
        <w:tc>
          <w:tcPr>
            <w:tcW w:w="68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них, учащихся 9-11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365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6B405F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360B2" w:rsidRDefault="0013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360B2" w:rsidRDefault="0013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1360B2" w:rsidRPr="001360B2" w:rsidRDefault="0013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576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1360B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5.5 </w:t>
            </w:r>
            <w:r w:rsidR="00DE183B" w:rsidRPr="00136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участия обучающихся в этапах Всероссийской олимпиады школьников </w:t>
            </w: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03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участие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4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26.5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030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призовые места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27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</w:p>
        </w:tc>
        <w:tc>
          <w:tcPr>
            <w:tcW w:w="54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кол-во 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6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B405F" w:rsidRPr="001360B2">
        <w:trPr>
          <w:trHeight w:val="386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5.6 </w:t>
      </w:r>
      <w:r w:rsidR="00DE183B" w:rsidRPr="001360B2">
        <w:rPr>
          <w:rFonts w:ascii="Times New Roman" w:eastAsia="Times New Roman" w:hAnsi="Times New Roman" w:cs="Times New Roman"/>
          <w:b/>
          <w:sz w:val="24"/>
          <w:szCs w:val="24"/>
        </w:rPr>
        <w:t>Данные о поступлении в учреждения профессионального образования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b"/>
        <w:tblW w:w="147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45"/>
        <w:gridCol w:w="1560"/>
        <w:gridCol w:w="1559"/>
        <w:gridCol w:w="2693"/>
        <w:gridCol w:w="2629"/>
      </w:tblGrid>
      <w:tr w:rsidR="006B405F" w:rsidRPr="001360B2">
        <w:trPr>
          <w:trHeight w:val="20"/>
        </w:trPr>
        <w:tc>
          <w:tcPr>
            <w:tcW w:w="6345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ВПО, СПО, НПО</w:t>
            </w:r>
          </w:p>
        </w:tc>
        <w:tc>
          <w:tcPr>
            <w:tcW w:w="5812" w:type="dxa"/>
            <w:gridSpan w:val="3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29" w:type="dxa"/>
            <w:vMerge w:val="restart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26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 профилю</w:t>
            </w:r>
          </w:p>
        </w:tc>
        <w:tc>
          <w:tcPr>
            <w:tcW w:w="2629" w:type="dxa"/>
            <w:vMerge/>
          </w:tcPr>
          <w:p w:rsidR="006B405F" w:rsidRPr="001360B2" w:rsidRDefault="006B40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14786" w:type="dxa"/>
            <w:gridSpan w:val="5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высшего профессионального образования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НГТУ им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лексеева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НГЛУ им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обролюбова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ННГУ им</w:t>
            </w:r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обачевского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НГСАУ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Севастопольский ГУ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московский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государстенный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медицинский университет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им.И.М.Сеченова</w:t>
            </w:r>
            <w:proofErr w:type="spellEnd"/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Мининский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РУДН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05F" w:rsidRPr="001360B2">
        <w:trPr>
          <w:trHeight w:val="20"/>
        </w:trPr>
        <w:tc>
          <w:tcPr>
            <w:tcW w:w="14786" w:type="dxa"/>
            <w:gridSpan w:val="5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среднего профессионального образования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Нижегородское музыкальное училище</w:t>
            </w:r>
          </w:p>
        </w:tc>
        <w:tc>
          <w:tcPr>
            <w:tcW w:w="1560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КНТ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им.Б.И.Корнилова</w:t>
            </w:r>
            <w:proofErr w:type="spellEnd"/>
          </w:p>
        </w:tc>
        <w:tc>
          <w:tcPr>
            <w:tcW w:w="156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Нижегородский 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гуманитпрно-техничнский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</w:t>
            </w:r>
          </w:p>
        </w:tc>
        <w:tc>
          <w:tcPr>
            <w:tcW w:w="156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Нижегородский педагогический колледж</w:t>
            </w:r>
          </w:p>
        </w:tc>
        <w:tc>
          <w:tcPr>
            <w:tcW w:w="156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Нижегородский индустриальный колледж</w:t>
            </w:r>
          </w:p>
        </w:tc>
        <w:tc>
          <w:tcPr>
            <w:tcW w:w="156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Работкинский</w:t>
            </w:r>
            <w:proofErr w:type="spell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аграрный колледж</w:t>
            </w:r>
          </w:p>
        </w:tc>
        <w:tc>
          <w:tcPr>
            <w:tcW w:w="156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Нижегородский бизнес-колледж</w:t>
            </w:r>
          </w:p>
        </w:tc>
        <w:tc>
          <w:tcPr>
            <w:tcW w:w="156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405F" w:rsidRPr="001360B2">
        <w:trPr>
          <w:trHeight w:val="20"/>
        </w:trPr>
        <w:tc>
          <w:tcPr>
            <w:tcW w:w="6345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СПО ГБОУ ВО НГИЭУ</w:t>
            </w:r>
          </w:p>
        </w:tc>
        <w:tc>
          <w:tcPr>
            <w:tcW w:w="1560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405F" w:rsidRPr="001360B2" w:rsidRDefault="006B40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6B405F" w:rsidRPr="001360B2" w:rsidRDefault="00DE18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7731A9" w:rsidRDefault="007731A9" w:rsidP="007731A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1A9">
        <w:rPr>
          <w:rFonts w:ascii="Times New Roman" w:eastAsia="Times New Roman" w:hAnsi="Times New Roman" w:cs="Times New Roman"/>
          <w:b/>
          <w:sz w:val="24"/>
          <w:szCs w:val="24"/>
        </w:rPr>
        <w:t>5.7</w:t>
      </w:r>
      <w:r w:rsidR="00DE183B" w:rsidRPr="007731A9">
        <w:rPr>
          <w:rFonts w:ascii="Times New Roman" w:eastAsia="Times New Roman" w:hAnsi="Times New Roman" w:cs="Times New Roman"/>
          <w:b/>
          <w:sz w:val="24"/>
          <w:szCs w:val="24"/>
        </w:rPr>
        <w:t>. Результаты Всероссийских проверочных работ</w:t>
      </w:r>
    </w:p>
    <w:p w:rsidR="006B405F" w:rsidRPr="001360B2" w:rsidRDefault="006B405F">
      <w:pPr>
        <w:pStyle w:val="normal"/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Style w:val="afc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275"/>
        <w:gridCol w:w="3585"/>
        <w:gridCol w:w="1755"/>
        <w:gridCol w:w="2250"/>
      </w:tblGrid>
      <w:tr w:rsidR="006B405F" w:rsidRPr="001360B2">
        <w:trPr>
          <w:trHeight w:val="44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1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1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3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1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5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12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17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11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6B405F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20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B405F" w:rsidRPr="001360B2" w:rsidTr="007731A9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numPr>
                <w:ilvl w:val="0"/>
                <w:numId w:val="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05F" w:rsidRPr="001360B2" w:rsidRDefault="00DE183B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0B2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731A9" w:rsidRPr="001360B2">
        <w:trPr>
          <w:trHeight w:val="635"/>
        </w:trPr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1A9" w:rsidRDefault="007731A9" w:rsidP="007731A9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1A9" w:rsidRPr="001360B2" w:rsidRDefault="007731A9" w:rsidP="007731A9">
            <w:pPr>
              <w:pStyle w:val="normal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1A9" w:rsidRPr="001360B2" w:rsidRDefault="007731A9">
            <w:pPr>
              <w:pStyle w:val="normal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1A9" w:rsidRPr="001360B2" w:rsidRDefault="007731A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31A9" w:rsidRPr="001360B2" w:rsidRDefault="007731A9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731A9" w:rsidRPr="000E3D3F" w:rsidRDefault="007731A9" w:rsidP="00773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5.8 </w:t>
      </w:r>
      <w:r w:rsidRPr="000E3D3F">
        <w:rPr>
          <w:rFonts w:ascii="Times New Roman" w:hAnsi="Times New Roman" w:cs="Times New Roman"/>
          <w:b/>
          <w:sz w:val="24"/>
          <w:szCs w:val="24"/>
        </w:rPr>
        <w:t>Результаты побед   обучающихся МБОУ Гимназии № 4 в мероприятиях  2018 - 2019 учебного года</w:t>
      </w:r>
    </w:p>
    <w:p w:rsidR="007731A9" w:rsidRPr="000E3D3F" w:rsidRDefault="007731A9" w:rsidP="007731A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1438"/>
        <w:gridCol w:w="1602"/>
        <w:gridCol w:w="1843"/>
        <w:gridCol w:w="1134"/>
        <w:gridCol w:w="1134"/>
        <w:gridCol w:w="992"/>
        <w:gridCol w:w="1422"/>
        <w:gridCol w:w="1557"/>
        <w:gridCol w:w="1909"/>
        <w:gridCol w:w="1911"/>
      </w:tblGrid>
      <w:tr w:rsidR="007731A9" w:rsidRPr="000E3D3F" w:rsidTr="00693A49">
        <w:tc>
          <w:tcPr>
            <w:tcW w:w="718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602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проведе-ния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меропри-ятия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(форум, акции, конкурсы, игры и т.д.)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победы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Назва-ние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номина-ции</w:t>
            </w:r>
            <w:proofErr w:type="spell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меро-приятия</w:t>
            </w:r>
            <w:proofErr w:type="spellEnd"/>
          </w:p>
        </w:tc>
        <w:tc>
          <w:tcPr>
            <w:tcW w:w="1557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</w:t>
            </w:r>
            <w:proofErr w:type="spellEnd"/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гося</w:t>
            </w:r>
            <w:proofErr w:type="spell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909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proofErr w:type="spell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вшего</w:t>
            </w:r>
            <w:proofErr w:type="spell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победителя</w:t>
            </w:r>
          </w:p>
        </w:tc>
        <w:tc>
          <w:tcPr>
            <w:tcW w:w="1911" w:type="dxa"/>
            <w:vMerge w:val="restart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Награжде-ние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грамотой, дипломом и т.д.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1A9" w:rsidRPr="000E3D3F" w:rsidTr="00693A49">
        <w:tc>
          <w:tcPr>
            <w:tcW w:w="718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Регио-наль-ный</w:t>
            </w:r>
            <w:proofErr w:type="spell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Всероссий-ский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Меж-дуна-род-ный</w:t>
            </w:r>
            <w:proofErr w:type="spellEnd"/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1A9" w:rsidRPr="000E3D3F" w:rsidTr="00693A49">
        <w:tc>
          <w:tcPr>
            <w:tcW w:w="71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843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Всероссий-ский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ораторского искусства РДШ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«Лига </w:t>
            </w: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орато-ров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7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Александ-ра</w:t>
            </w:r>
            <w:proofErr w:type="spellEnd"/>
            <w:proofErr w:type="gramEnd"/>
          </w:p>
        </w:tc>
        <w:tc>
          <w:tcPr>
            <w:tcW w:w="1909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Лемудкина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11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7731A9" w:rsidRPr="000E3D3F" w:rsidTr="00693A49">
        <w:tc>
          <w:tcPr>
            <w:tcW w:w="71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декабрь, 2018</w:t>
            </w:r>
          </w:p>
        </w:tc>
        <w:tc>
          <w:tcPr>
            <w:tcW w:w="160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ГБОУ «Центр развития творчества детей и юношества Нижегородской области»</w:t>
            </w:r>
          </w:p>
        </w:tc>
        <w:tc>
          <w:tcPr>
            <w:tcW w:w="1843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проектных работ «Экологическая мозаика», 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Номина-ция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«Сундук с добром, с золотым замком»</w:t>
            </w:r>
          </w:p>
        </w:tc>
        <w:tc>
          <w:tcPr>
            <w:tcW w:w="1557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Шорохова Полина</w:t>
            </w:r>
          </w:p>
        </w:tc>
        <w:tc>
          <w:tcPr>
            <w:tcW w:w="1909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Селегененко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Л.В., Баринова Л.М.</w:t>
            </w:r>
          </w:p>
        </w:tc>
        <w:tc>
          <w:tcPr>
            <w:tcW w:w="1911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7731A9" w:rsidRPr="000E3D3F" w:rsidTr="00693A49">
        <w:tc>
          <w:tcPr>
            <w:tcW w:w="71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12-14 февраля 2014</w:t>
            </w:r>
          </w:p>
        </w:tc>
        <w:tc>
          <w:tcPr>
            <w:tcW w:w="160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ГБОУ «Центр развития творчества детей и юношества Нижегородской области»</w:t>
            </w:r>
          </w:p>
        </w:tc>
        <w:tc>
          <w:tcPr>
            <w:tcW w:w="1843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детского и юношеского творчества "Грани таланта"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Номина-ция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"Фрагменты </w:t>
            </w: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театраль-ных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постано-вок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7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Театраль-ная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студия «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Балаган-чик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9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Лемудкина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11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E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731A9" w:rsidRPr="000E3D3F" w:rsidTr="00693A49">
        <w:tc>
          <w:tcPr>
            <w:tcW w:w="71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12-14 февраля 2014</w:t>
            </w:r>
          </w:p>
        </w:tc>
        <w:tc>
          <w:tcPr>
            <w:tcW w:w="160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ГБОУ «Центр развития творчества детей и юношества Нижегородск</w:t>
            </w:r>
            <w:r w:rsidRPr="000E3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области»</w:t>
            </w:r>
          </w:p>
        </w:tc>
        <w:tc>
          <w:tcPr>
            <w:tcW w:w="1843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фестиваль детского и юношеского творчества "Грани таланта"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Номина-ция</w:t>
            </w:r>
            <w:proofErr w:type="spellEnd"/>
            <w:proofErr w:type="gram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"Художественное слово"</w:t>
            </w:r>
          </w:p>
        </w:tc>
        <w:tc>
          <w:tcPr>
            <w:tcW w:w="1557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Молоткова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Александ-ра</w:t>
            </w:r>
            <w:proofErr w:type="spellEnd"/>
            <w:proofErr w:type="gramEnd"/>
          </w:p>
        </w:tc>
        <w:tc>
          <w:tcPr>
            <w:tcW w:w="1909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Лемудкина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11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E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III-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7731A9" w:rsidRPr="000E3D3F" w:rsidTr="00693A49">
        <w:tc>
          <w:tcPr>
            <w:tcW w:w="71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26-29 марта 2019</w:t>
            </w:r>
          </w:p>
        </w:tc>
        <w:tc>
          <w:tcPr>
            <w:tcW w:w="160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СПб научный центр РАН</w:t>
            </w:r>
          </w:p>
        </w:tc>
        <w:tc>
          <w:tcPr>
            <w:tcW w:w="1843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Всероссий-ская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научная 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экологичес-кая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Энерго-потен-циал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реки»</w:t>
            </w:r>
          </w:p>
        </w:tc>
        <w:tc>
          <w:tcPr>
            <w:tcW w:w="1557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Грязев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Алексей, Соколов Федор</w:t>
            </w:r>
          </w:p>
        </w:tc>
        <w:tc>
          <w:tcPr>
            <w:tcW w:w="1909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Баринова Л.М., Митрофанова Н.Н.</w:t>
            </w:r>
          </w:p>
        </w:tc>
        <w:tc>
          <w:tcPr>
            <w:tcW w:w="1911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E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  степени</w:t>
            </w:r>
          </w:p>
        </w:tc>
      </w:tr>
      <w:tr w:rsidR="007731A9" w:rsidRPr="000E3D3F" w:rsidTr="00693A49">
        <w:tc>
          <w:tcPr>
            <w:tcW w:w="71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26-29 марта 2019</w:t>
            </w:r>
          </w:p>
        </w:tc>
        <w:tc>
          <w:tcPr>
            <w:tcW w:w="160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СПб научный центр РАН</w:t>
            </w:r>
          </w:p>
        </w:tc>
        <w:tc>
          <w:tcPr>
            <w:tcW w:w="1843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Всероссий-ская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научная 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экологичес-кая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731A9" w:rsidRPr="000E3D3F" w:rsidRDefault="007731A9" w:rsidP="00693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Энерго-потен-циал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реки»</w:t>
            </w:r>
          </w:p>
        </w:tc>
        <w:tc>
          <w:tcPr>
            <w:tcW w:w="1557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Кузьмина Виктория</w:t>
            </w:r>
          </w:p>
        </w:tc>
        <w:tc>
          <w:tcPr>
            <w:tcW w:w="1909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Баринова Л.М., Митрофанова Н.Н.</w:t>
            </w:r>
          </w:p>
        </w:tc>
        <w:tc>
          <w:tcPr>
            <w:tcW w:w="1911" w:type="dxa"/>
            <w:shd w:val="clear" w:color="auto" w:fill="auto"/>
          </w:tcPr>
          <w:p w:rsidR="007731A9" w:rsidRPr="000E3D3F" w:rsidRDefault="007731A9" w:rsidP="00693A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E3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E3D3F">
              <w:rPr>
                <w:rFonts w:ascii="Times New Roman" w:hAnsi="Times New Roman" w:cs="Times New Roman"/>
                <w:sz w:val="24"/>
                <w:szCs w:val="24"/>
              </w:rPr>
              <w:t xml:space="preserve">   степени</w:t>
            </w:r>
          </w:p>
        </w:tc>
      </w:tr>
    </w:tbl>
    <w:p w:rsidR="007731A9" w:rsidRPr="000E3D3F" w:rsidRDefault="007731A9" w:rsidP="0077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1A9" w:rsidRPr="000E3D3F" w:rsidRDefault="007731A9" w:rsidP="00773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1A9" w:rsidRPr="000E3D3F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0E3D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  <w:r w:rsidRPr="000E3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7731A9" w:rsidRPr="000E3D3F" w:rsidRDefault="007731A9" w:rsidP="007731A9">
      <w:pPr>
        <w:spacing w:line="360" w:lineRule="atLeast"/>
        <w:rPr>
          <w:rFonts w:ascii="Times New Roman" w:hAnsi="Times New Roman" w:cs="Times New Roman"/>
          <w:sz w:val="24"/>
          <w:szCs w:val="24"/>
        </w:rPr>
      </w:pPr>
    </w:p>
    <w:p w:rsidR="006B405F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360B2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 w:rsidP="001360B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Финансово-экономическая деятельность</w:t>
      </w:r>
    </w:p>
    <w:p w:rsidR="001360B2" w:rsidRPr="001360B2" w:rsidRDefault="001360B2" w:rsidP="001360B2">
      <w:pPr>
        <w:pStyle w:val="normal"/>
        <w:pBdr>
          <w:top w:val="nil"/>
          <w:left w:val="nil"/>
          <w:bottom w:val="nil"/>
          <w:right w:val="nil"/>
          <w:between w:val="nil"/>
        </w:pBdr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 xml:space="preserve">Годовой бюджет 34 395 779,62 </w:t>
      </w:r>
      <w:proofErr w:type="spellStart"/>
      <w:r w:rsidRPr="001360B2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- областная субвенция 29 265 840,00  руб.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- местный бюджет 6 421 623,00 руб.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- внебюджетные средства 624 250,00 (платные услуги + пожертвования)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- субсидии на иные цели 2 588 854,91 руб.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 xml:space="preserve">Израсходовано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На заработную плату с отчислениями –28 162 895.74.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Приобретение учебников – 1 301 081.68 руб.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Обслуживание и содержание учебного процесса – 3 421 134,89 руб.</w:t>
      </w:r>
    </w:p>
    <w:p w:rsidR="006B405F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360B2">
        <w:rPr>
          <w:rFonts w:ascii="Times New Roman" w:hAnsi="Times New Roman" w:cs="Times New Roman"/>
          <w:sz w:val="24"/>
          <w:szCs w:val="24"/>
        </w:rPr>
        <w:t>Развитие учебно-материальной базы школы – 1 510 667.31 руб.</w:t>
      </w: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360B2" w:rsidRPr="001360B2" w:rsidRDefault="001360B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B405F" w:rsidRPr="001360B2" w:rsidRDefault="00DE183B" w:rsidP="001360B2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Перспективы и планы развития</w:t>
      </w:r>
    </w:p>
    <w:p w:rsidR="006B405F" w:rsidRPr="001360B2" w:rsidRDefault="00DE183B" w:rsidP="001360B2">
      <w:pPr>
        <w:pStyle w:val="normal"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результатам </w:t>
      </w:r>
      <w:proofErr w:type="spellStart"/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самообследования</w:t>
      </w:r>
      <w:proofErr w:type="spellEnd"/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определены следующие положительные характеристики деятельности Гимназии</w:t>
      </w:r>
      <w:r w:rsidR="001360B2"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6B405F" w:rsidRPr="001360B2" w:rsidRDefault="00DE183B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создание  благоприятных условий для организации учебно-воспитательного процесса;</w:t>
      </w:r>
    </w:p>
    <w:p w:rsidR="006B405F" w:rsidRPr="001360B2" w:rsidRDefault="00DE183B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>высокий уровень образования педагогических кадров;</w:t>
      </w:r>
    </w:p>
    <w:p w:rsidR="006B405F" w:rsidRPr="001360B2" w:rsidRDefault="00DE183B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>ежегодное   повышение квалификации педагогических кадров;</w:t>
      </w:r>
    </w:p>
    <w:p w:rsidR="006B405F" w:rsidRPr="001360B2" w:rsidRDefault="00DE183B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>сотрудничество ОУ с социальными партнерами</w:t>
      </w:r>
    </w:p>
    <w:p w:rsidR="006B405F" w:rsidRPr="001360B2" w:rsidRDefault="006B405F">
      <w:pPr>
        <w:pStyle w:val="normal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Планы развития:</w:t>
      </w:r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 </w:t>
      </w:r>
      <w:proofErr w:type="gramStart"/>
      <w:r w:rsidRPr="001360B2">
        <w:rPr>
          <w:rFonts w:ascii="Times New Roman" w:eastAsia="Times New Roman" w:hAnsi="Times New Roman" w:cs="Times New Roman"/>
          <w:sz w:val="24"/>
          <w:szCs w:val="24"/>
          <w:highlight w:val="white"/>
        </w:rPr>
        <w:t>Обеспечить  высокий уровень  квалификации педагогических кадров, необходимого для развития школы.</w:t>
      </w:r>
      <w:proofErr w:type="gramEnd"/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360B2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Совершенствовать подходы к организации методического сопровождения профессионального роста педагога  </w:t>
      </w:r>
    </w:p>
    <w:p w:rsidR="006B405F" w:rsidRPr="001360B2" w:rsidRDefault="00DE183B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360B2">
        <w:rPr>
          <w:rFonts w:ascii="Times New Roman" w:eastAsia="Arial" w:hAnsi="Times New Roman" w:cs="Times New Roman"/>
          <w:sz w:val="24"/>
          <w:szCs w:val="24"/>
          <w:highlight w:val="white"/>
        </w:rPr>
        <w:t>Совершенствовать воспитательное пространство гимназии, содействующее развитию идейно устойчивой, нравственно и физически здоровой личности учащегося, способной к значимой социальной деятельности, осмысленному профессиональному выбору</w:t>
      </w:r>
    </w:p>
    <w:p w:rsidR="006B405F" w:rsidRPr="001360B2" w:rsidRDefault="001360B2" w:rsidP="001360B2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E183B" w:rsidRPr="001360B2">
        <w:rPr>
          <w:rFonts w:ascii="Times New Roman" w:eastAsia="Times New Roman" w:hAnsi="Times New Roman" w:cs="Times New Roman"/>
          <w:sz w:val="24"/>
          <w:szCs w:val="24"/>
        </w:rPr>
        <w:t>. Развитие единого информационно-образовательного пространства гимназии, обеспечение его открытости и мобильности, использование информационно-коммуникационных технологий как средства трансляции  и обмена информацией между всеми участниками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E183B" w:rsidRPr="001360B2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6B405F" w:rsidRDefault="001360B2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E183B" w:rsidRPr="001360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183B" w:rsidRPr="001360B2">
        <w:rPr>
          <w:rFonts w:ascii="Times New Roman" w:eastAsia="Times New Roman" w:hAnsi="Times New Roman" w:cs="Times New Roman"/>
          <w:sz w:val="24"/>
          <w:szCs w:val="24"/>
        </w:rPr>
        <w:tab/>
        <w:t>Развивать материально-техническую базу и методическую оснащенность учебных кабинетов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405F" w:rsidRPr="001360B2" w:rsidRDefault="001360B2">
      <w:pPr>
        <w:pStyle w:val="normal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DE183B" w:rsidRPr="001360B2">
        <w:rPr>
          <w:rFonts w:ascii="Times New Roman" w:eastAsia="Times New Roman" w:hAnsi="Times New Roman" w:cs="Times New Roman"/>
          <w:sz w:val="24"/>
          <w:szCs w:val="24"/>
        </w:rPr>
        <w:t xml:space="preserve">  Продолжить работу опытно-экспериментальных площадок НИРО и опорных методических площадок ИМЦ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Директор:                                                                                                                     Е.В. </w:t>
      </w:r>
      <w:proofErr w:type="spellStart"/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>Молоткова</w:t>
      </w:r>
      <w:proofErr w:type="spellEnd"/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B405F" w:rsidRPr="001360B2" w:rsidRDefault="00DE18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6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405F" w:rsidRPr="001360B2" w:rsidRDefault="006B405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B405F" w:rsidRPr="001360B2" w:rsidSect="006B405F">
      <w:footerReference w:type="default" r:id="rId58"/>
      <w:footerReference w:type="first" r:id="rId59"/>
      <w:pgSz w:w="16838" w:h="11906"/>
      <w:pgMar w:top="426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B7" w:rsidRDefault="004C0CB7" w:rsidP="006B405F">
      <w:r>
        <w:separator/>
      </w:r>
    </w:p>
  </w:endnote>
  <w:endnote w:type="continuationSeparator" w:id="0">
    <w:p w:rsidR="004C0CB7" w:rsidRDefault="004C0CB7" w:rsidP="006B4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3B" w:rsidRDefault="006E03EC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DE183B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7731A9">
      <w:rPr>
        <w:noProof/>
        <w:color w:val="000000"/>
        <w:sz w:val="22"/>
        <w:szCs w:val="22"/>
      </w:rPr>
      <w:t>48</w:t>
    </w:r>
    <w:r>
      <w:rPr>
        <w:color w:val="000000"/>
        <w:sz w:val="22"/>
        <w:szCs w:val="22"/>
      </w:rPr>
      <w:fldChar w:fldCharType="end"/>
    </w:r>
  </w:p>
  <w:p w:rsidR="00DE183B" w:rsidRDefault="00DE183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3B" w:rsidRDefault="00DE183B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</w:p>
  <w:p w:rsidR="00DE183B" w:rsidRDefault="00DE183B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B7" w:rsidRDefault="004C0CB7" w:rsidP="006B405F">
      <w:r>
        <w:separator/>
      </w:r>
    </w:p>
  </w:footnote>
  <w:footnote w:type="continuationSeparator" w:id="0">
    <w:p w:rsidR="004C0CB7" w:rsidRDefault="004C0CB7" w:rsidP="006B4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89F"/>
    <w:multiLevelType w:val="multilevel"/>
    <w:tmpl w:val="EB745A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8391E3D"/>
    <w:multiLevelType w:val="multilevel"/>
    <w:tmpl w:val="8196DC0A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08FD102B"/>
    <w:multiLevelType w:val="multilevel"/>
    <w:tmpl w:val="D0921342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6EE602C"/>
    <w:multiLevelType w:val="multilevel"/>
    <w:tmpl w:val="2D5A3328"/>
    <w:lvl w:ilvl="0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8AA718A"/>
    <w:multiLevelType w:val="multilevel"/>
    <w:tmpl w:val="1306517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1C7850DD"/>
    <w:multiLevelType w:val="multilevel"/>
    <w:tmpl w:val="F89AD10A"/>
    <w:lvl w:ilvl="0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1FB221B3"/>
    <w:multiLevelType w:val="multilevel"/>
    <w:tmpl w:val="1C5C40C8"/>
    <w:lvl w:ilvl="0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63626EC"/>
    <w:multiLevelType w:val="multilevel"/>
    <w:tmpl w:val="ADF40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AD142C5"/>
    <w:multiLevelType w:val="multilevel"/>
    <w:tmpl w:val="7A58F6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0376905"/>
    <w:multiLevelType w:val="multilevel"/>
    <w:tmpl w:val="6B4836EE"/>
    <w:lvl w:ilvl="0">
      <w:start w:val="1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091790A"/>
    <w:multiLevelType w:val="multilevel"/>
    <w:tmpl w:val="9648C266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468439F"/>
    <w:multiLevelType w:val="multilevel"/>
    <w:tmpl w:val="FB72D0DA"/>
    <w:lvl w:ilvl="0">
      <w:start w:val="1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36594322"/>
    <w:multiLevelType w:val="multilevel"/>
    <w:tmpl w:val="46A827DA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538840A1"/>
    <w:multiLevelType w:val="multilevel"/>
    <w:tmpl w:val="4762F97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F726838"/>
    <w:multiLevelType w:val="multilevel"/>
    <w:tmpl w:val="18E46A9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5F771696"/>
    <w:multiLevelType w:val="multilevel"/>
    <w:tmpl w:val="5134A71E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3C9689D"/>
    <w:multiLevelType w:val="multilevel"/>
    <w:tmpl w:val="300C985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6CD61D72"/>
    <w:multiLevelType w:val="multilevel"/>
    <w:tmpl w:val="913C2152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6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vertAlign w:val="baseline"/>
      </w:rPr>
    </w:lvl>
  </w:abstractNum>
  <w:abstractNum w:abstractNumId="18">
    <w:nsid w:val="6E8B2658"/>
    <w:multiLevelType w:val="multilevel"/>
    <w:tmpl w:val="87262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79417756"/>
    <w:multiLevelType w:val="multilevel"/>
    <w:tmpl w:val="529C80CA"/>
    <w:lvl w:ilvl="0">
      <w:start w:val="5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12"/>
  </w:num>
  <w:num w:numId="18">
    <w:abstractNumId w:val="7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05F"/>
    <w:rsid w:val="001360B2"/>
    <w:rsid w:val="003027DF"/>
    <w:rsid w:val="004C0CB7"/>
    <w:rsid w:val="006B405F"/>
    <w:rsid w:val="006E03EC"/>
    <w:rsid w:val="007731A9"/>
    <w:rsid w:val="00DE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EC"/>
  </w:style>
  <w:style w:type="paragraph" w:styleId="1">
    <w:name w:val="heading 1"/>
    <w:basedOn w:val="normal"/>
    <w:next w:val="normal"/>
    <w:rsid w:val="006B40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B40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B40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B40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B40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B405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B405F"/>
  </w:style>
  <w:style w:type="table" w:customStyle="1" w:styleId="TableNormal">
    <w:name w:val="Table Normal"/>
    <w:rsid w:val="006B40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B40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B40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B4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6B405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6B405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6B40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DE183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E183B"/>
    <w:rPr>
      <w:rFonts w:ascii="Tahoma" w:hAnsi="Tahoma" w:cs="Tahoma"/>
      <w:sz w:val="16"/>
      <w:szCs w:val="16"/>
    </w:rPr>
  </w:style>
  <w:style w:type="table" w:styleId="aff">
    <w:name w:val="Table Grid"/>
    <w:basedOn w:val="a1"/>
    <w:uiPriority w:val="59"/>
    <w:rsid w:val="007731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imnasium4.ru/" TargetMode="External"/><Relationship Id="rId18" Type="http://schemas.openxmlformats.org/officeDocument/2006/relationships/hyperlink" Target="http://gimnasium4.ru/about/documents/1/fhd/lna/" TargetMode="External"/><Relationship Id="rId26" Type="http://schemas.openxmlformats.org/officeDocument/2006/relationships/hyperlink" Target="http://gimnasium4.ru/about/documents/1/fhd/lna/" TargetMode="External"/><Relationship Id="rId39" Type="http://schemas.openxmlformats.org/officeDocument/2006/relationships/hyperlink" Target="http://gimnasium4.ru/about/documents/1/fhd/lna/" TargetMode="External"/><Relationship Id="rId21" Type="http://schemas.openxmlformats.org/officeDocument/2006/relationships/hyperlink" Target="http://gimnasium4.ru/" TargetMode="External"/><Relationship Id="rId34" Type="http://schemas.openxmlformats.org/officeDocument/2006/relationships/hyperlink" Target="http://gimnasium4.ru/" TargetMode="External"/><Relationship Id="rId42" Type="http://schemas.openxmlformats.org/officeDocument/2006/relationships/hyperlink" Target="http://gimnasium4.ru/" TargetMode="External"/><Relationship Id="rId47" Type="http://schemas.openxmlformats.org/officeDocument/2006/relationships/hyperlink" Target="http://gimnasium4.ru/" TargetMode="External"/><Relationship Id="rId50" Type="http://schemas.openxmlformats.org/officeDocument/2006/relationships/hyperlink" Target="http://gimnasium4.ru/about/documents/1/fhd/lna/" TargetMode="External"/><Relationship Id="rId55" Type="http://schemas.openxmlformats.org/officeDocument/2006/relationships/hyperlink" Target="http://gimnasium4.ru/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gimnasium4.ru/about/documents/" TargetMode="External"/><Relationship Id="rId20" Type="http://schemas.openxmlformats.org/officeDocument/2006/relationships/hyperlink" Target="http://gimnasium4.ru/about/documents/1/fhd/lna/" TargetMode="External"/><Relationship Id="rId29" Type="http://schemas.openxmlformats.org/officeDocument/2006/relationships/hyperlink" Target="http://gimnasium4.ru/" TargetMode="External"/><Relationship Id="rId41" Type="http://schemas.openxmlformats.org/officeDocument/2006/relationships/hyperlink" Target="http://gimnasium4.ru/about/documents/1/fhd/lna/" TargetMode="External"/><Relationship Id="rId54" Type="http://schemas.openxmlformats.org/officeDocument/2006/relationships/hyperlink" Target="http://gimnasium4.ru/about/documents/1/fhd/ln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imnasium4.ru/" TargetMode="External"/><Relationship Id="rId24" Type="http://schemas.openxmlformats.org/officeDocument/2006/relationships/hyperlink" Target="http://gimnasium4.ru/about/documents/1/fhd/lna/" TargetMode="External"/><Relationship Id="rId32" Type="http://schemas.openxmlformats.org/officeDocument/2006/relationships/hyperlink" Target="http://gimnasium4.ru/" TargetMode="External"/><Relationship Id="rId37" Type="http://schemas.openxmlformats.org/officeDocument/2006/relationships/hyperlink" Target="http://gimnasium4.ru/about/documents/1/fhd/lna/" TargetMode="External"/><Relationship Id="rId40" Type="http://schemas.openxmlformats.org/officeDocument/2006/relationships/hyperlink" Target="http://gimnasium4.ru/" TargetMode="External"/><Relationship Id="rId45" Type="http://schemas.openxmlformats.org/officeDocument/2006/relationships/hyperlink" Target="http://gimnasium4.ru/about/documents/1/fhd/lna/" TargetMode="External"/><Relationship Id="rId53" Type="http://schemas.openxmlformats.org/officeDocument/2006/relationships/hyperlink" Target="http://gimnasium4.ru/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gimnasium4.ru/" TargetMode="External"/><Relationship Id="rId23" Type="http://schemas.openxmlformats.org/officeDocument/2006/relationships/hyperlink" Target="http://gimnasium4.ru/" TargetMode="External"/><Relationship Id="rId28" Type="http://schemas.openxmlformats.org/officeDocument/2006/relationships/hyperlink" Target="http://gimnasium4.ru/about/documents/1/fhd/lna/" TargetMode="External"/><Relationship Id="rId36" Type="http://schemas.openxmlformats.org/officeDocument/2006/relationships/hyperlink" Target="http://gimnasium4.ru/" TargetMode="External"/><Relationship Id="rId49" Type="http://schemas.openxmlformats.org/officeDocument/2006/relationships/hyperlink" Target="http://gimnasium4.ru/" TargetMode="External"/><Relationship Id="rId57" Type="http://schemas.openxmlformats.org/officeDocument/2006/relationships/hyperlink" Target="http://gimnasium4.ru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gimnasium4.ru/" TargetMode="External"/><Relationship Id="rId19" Type="http://schemas.openxmlformats.org/officeDocument/2006/relationships/hyperlink" Target="http://gimnasium4.ru/" TargetMode="External"/><Relationship Id="rId31" Type="http://schemas.openxmlformats.org/officeDocument/2006/relationships/hyperlink" Target="http://gimnasium4.ru/about/documents/1/fhd/lna/" TargetMode="External"/><Relationship Id="rId44" Type="http://schemas.openxmlformats.org/officeDocument/2006/relationships/hyperlink" Target="http://gimnasium4.ru/" TargetMode="External"/><Relationship Id="rId52" Type="http://schemas.openxmlformats.org/officeDocument/2006/relationships/hyperlink" Target="http://gimnasium4.ru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mnasium4.ru/about/documents/" TargetMode="External"/><Relationship Id="rId14" Type="http://schemas.openxmlformats.org/officeDocument/2006/relationships/hyperlink" Target="http://gimnasium4.ru/about/documents/" TargetMode="External"/><Relationship Id="rId22" Type="http://schemas.openxmlformats.org/officeDocument/2006/relationships/hyperlink" Target="http://gimnasium4.ru/about/documents/1/fhd/lna/" TargetMode="External"/><Relationship Id="rId27" Type="http://schemas.openxmlformats.org/officeDocument/2006/relationships/hyperlink" Target="http://gimnasium4.ru/" TargetMode="External"/><Relationship Id="rId30" Type="http://schemas.openxmlformats.org/officeDocument/2006/relationships/hyperlink" Target="http://gimnasium4.ru/" TargetMode="External"/><Relationship Id="rId35" Type="http://schemas.openxmlformats.org/officeDocument/2006/relationships/hyperlink" Target="http://gimnasium4.ru/" TargetMode="External"/><Relationship Id="rId43" Type="http://schemas.openxmlformats.org/officeDocument/2006/relationships/hyperlink" Target="http://gimnasium4.ru/about/documents/1/fhd/lna/" TargetMode="External"/><Relationship Id="rId48" Type="http://schemas.openxmlformats.org/officeDocument/2006/relationships/hyperlink" Target="http://gimnasium4.ru/about/documents/1/fhd/lna/" TargetMode="External"/><Relationship Id="rId56" Type="http://schemas.openxmlformats.org/officeDocument/2006/relationships/hyperlink" Target="http://gimnasium4.ru/" TargetMode="External"/><Relationship Id="rId8" Type="http://schemas.openxmlformats.org/officeDocument/2006/relationships/hyperlink" Target="http://gimnasium4.ru/" TargetMode="External"/><Relationship Id="rId51" Type="http://schemas.openxmlformats.org/officeDocument/2006/relationships/hyperlink" Target="http://gimnasium4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imnasium4.ru/about/documents/" TargetMode="External"/><Relationship Id="rId17" Type="http://schemas.openxmlformats.org/officeDocument/2006/relationships/hyperlink" Target="http://gimnasium4.ru/" TargetMode="External"/><Relationship Id="rId25" Type="http://schemas.openxmlformats.org/officeDocument/2006/relationships/hyperlink" Target="http://gimnasium4.ru/" TargetMode="External"/><Relationship Id="rId33" Type="http://schemas.openxmlformats.org/officeDocument/2006/relationships/hyperlink" Target="http://gimnasium4.ru/about/documents/1/fhd/lna/" TargetMode="External"/><Relationship Id="rId38" Type="http://schemas.openxmlformats.org/officeDocument/2006/relationships/hyperlink" Target="http://gimnasium4.ru/" TargetMode="External"/><Relationship Id="rId46" Type="http://schemas.openxmlformats.org/officeDocument/2006/relationships/hyperlink" Target="http://gimnasium4.ru/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51</Pages>
  <Words>8872</Words>
  <Characters>50572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2020-04-20T14:48:00Z</dcterms:created>
  <dcterms:modified xsi:type="dcterms:W3CDTF">2020-04-21T12:05:00Z</dcterms:modified>
</cp:coreProperties>
</file>